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B297D6D" Type="http://schemas.openxmlformats.org/officeDocument/2006/relationships/officeDocument" Target="/word/document.xml" /><Relationship Id="coreR7B297D6D" Type="http://schemas.openxmlformats.org/package/2006/relationships/metadata/core-properties" Target="/docProps/core.xml" /><Relationship Id="customR7B297D6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Poříčný/poříčná (kód: 36-018-H)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Poříčný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Poříčný/poříčná, 11.9.2026 20:03:32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stavební Vysoké Mýto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Komenského 1, 56601 Vysoké Mýto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Poříčný/poříčná, 11.9.2026 20:03:32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