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662E4E" Type="http://schemas.openxmlformats.org/officeDocument/2006/relationships/officeDocument" Target="/word/document.xml" /><Relationship Id="coreR32662E4E" Type="http://schemas.openxmlformats.org/package/2006/relationships/metadata/core-properties" Target="/docProps/core.xml" /><Relationship Id="customR32662E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Poříčný/poříčná (kód: 36-018-H)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Poříčný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Poříčný/poříčná, 11.9.2026 16:58:53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stavební Vysoké Mýto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Komenského 1, 56601 Vysoké Mýto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Poříčný/poříčná, 11.9.2026 16:58:53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