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C18CB" Type="http://schemas.openxmlformats.org/officeDocument/2006/relationships/officeDocument" Target="/word/document.xml" /><Relationship Id="coreR5ACC18CB" Type="http://schemas.openxmlformats.org/package/2006/relationships/metadata/core-properties" Target="/docProps/core.xml" /><Relationship Id="customR5ACC1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Řemeslné zpracování čokolády, 1.5.2026 16:50:26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 aj.</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Slovní vyjádření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čokolády pro různé účely</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Z navážených a upravených surovin připravit potřebný polotovar (čokoládu) k dalšímu zpracování</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 a slovní vyjádření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b) Zpracovat ručně připravený polotovar (čokoládu) v souladu s technologickým postupem - na náplň, polevu nebo ozdobu v požadované kvalitě a množství</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slovní vyjádření</w:t>
      </w:r>
    </w:p>
    <w:p>
      <w:pPr>
        <w:pStyle w:val="P12"/>
        <w:framePr w:w="6710" w:h="607" w:hRule="exact" w:wrap="none" w:vAnchor="page" w:hAnchor="margin" w:x="45" w:y="13592"/>
        <w:rPr>
          <w:rStyle w:val="C3"/>
          <w:rtl w:val="0"/>
        </w:rPr>
      </w:pPr>
    </w:p>
    <w:p>
      <w:pPr>
        <w:pStyle w:val="P13"/>
        <w:framePr w:w="6658" w:h="480" w:hRule="exact" w:wrap="none" w:vAnchor="page" w:hAnchor="margin" w:x="71" w:y="13648"/>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3592"/>
        <w:rPr>
          <w:rStyle w:val="C3"/>
          <w:rtl w:val="0"/>
        </w:rPr>
      </w:pPr>
    </w:p>
    <w:p>
      <w:pPr>
        <w:pStyle w:val="P29"/>
        <w:framePr w:w="3839" w:h="480" w:hRule="exact" w:wrap="none" w:vAnchor="page" w:hAnchor="margin" w:x="6856" w:y="13648"/>
        <w:rPr>
          <w:rStyle w:val="C21"/>
          <w:rtl w:val="0"/>
        </w:rPr>
      </w:pPr>
      <w:r>
        <w:rPr>
          <w:rStyle w:val="C21"/>
          <w:rtl w:val="0"/>
        </w:rPr>
        <w:t>Praktické předvedení a slovní vyjádření</w:t>
      </w:r>
    </w:p>
    <w:p>
      <w:pPr>
        <w:pStyle w:val="P32"/>
        <w:framePr w:w="10710" w:h="248" w:hRule="exact" w:wrap="none" w:vAnchor="page" w:hAnchor="margin" w:x="28" w:y="14312"/>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1.5.2026 16:50:26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sledování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běžnou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zpracovávané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slovní vyjádřen</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slovní vyjádření</w:t>
      </w:r>
    </w:p>
    <w:p>
      <w:pPr>
        <w:pStyle w:val="P32"/>
        <w:framePr w:w="10710" w:h="248" w:hRule="exact" w:wrap="none" w:vAnchor="page" w:hAnchor="margin" w:x="28" w:y="10806"/>
        <w:rPr>
          <w:rStyle w:val="C23"/>
          <w:rtl w:val="0"/>
        </w:rPr>
      </w:pPr>
      <w:r>
        <w:rPr>
          <w:rStyle w:val="C23"/>
          <w:rtl w:val="0"/>
        </w:rPr>
        <w:t>Je třeba splnit kritérium b) a c).</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slovní vyjádření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slovní vyjádření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Slovní vyjádření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1.5.2026 16:50:26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balit a označovat hotové výrobky a ozdoby z čokolády a připravit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slovní vyjádření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811"/>
        <w:rPr>
          <w:rStyle w:val="C3"/>
          <w:rtl w:val="0"/>
        </w:rPr>
      </w:pPr>
    </w:p>
    <w:p>
      <w:pPr>
        <w:pStyle w:val="P17"/>
        <w:framePr w:w="6658" w:h="704" w:hRule="exact" w:wrap="none" w:vAnchor="page" w:hAnchor="margin" w:x="71" w:y="6867"/>
        <w:rPr>
          <w:rStyle w:val="C13"/>
          <w:rtl w:val="0"/>
        </w:rPr>
      </w:pPr>
      <w:r>
        <w:rPr>
          <w:rStyle w:val="C13"/>
          <w:rtl w:val="0"/>
        </w:rPr>
        <w:t>b) Používat pracovní oděv a ochranné pomůcky</w:t>
      </w:r>
    </w:p>
    <w:p>
      <w:pPr>
        <w:pStyle w:val="P30"/>
        <w:framePr w:w="3921" w:h="831" w:hRule="exact" w:wrap="none" w:vAnchor="page" w:hAnchor="margin" w:x="6800" w:y="6811"/>
        <w:rPr>
          <w:rStyle w:val="C3"/>
          <w:rtl w:val="0"/>
        </w:rPr>
      </w:pPr>
    </w:p>
    <w:p>
      <w:pPr>
        <w:pStyle w:val="P31"/>
        <w:framePr w:w="3839" w:h="704" w:hRule="exact" w:wrap="none" w:vAnchor="page" w:hAnchor="margin" w:x="6856" w:y="686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Dodržovat sanitační řád</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304"/>
        <w:rPr>
          <w:rStyle w:val="C3"/>
          <w:rtl w:val="0"/>
        </w:rPr>
      </w:pPr>
    </w:p>
    <w:p>
      <w:pPr>
        <w:pStyle w:val="P13"/>
        <w:framePr w:w="6658" w:h="704" w:hRule="exact" w:wrap="none" w:vAnchor="page" w:hAnchor="margin" w:x="71" w:y="9360"/>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9304"/>
        <w:rPr>
          <w:rStyle w:val="C3"/>
          <w:rtl w:val="0"/>
        </w:rPr>
      </w:pPr>
    </w:p>
    <w:p>
      <w:pPr>
        <w:pStyle w:val="P29"/>
        <w:framePr w:w="3839" w:h="704" w:hRule="exact" w:wrap="none" w:vAnchor="page" w:hAnchor="margin" w:x="6856" w:y="9360"/>
        <w:rPr>
          <w:rStyle w:val="C21"/>
          <w:rtl w:val="0"/>
        </w:rPr>
      </w:pPr>
      <w:r>
        <w:rPr>
          <w:rStyle w:val="C21"/>
          <w:rtl w:val="0"/>
        </w:rPr>
        <w:t>Slovní vyjádření</w:t>
      </w:r>
    </w:p>
    <w:p>
      <w:pPr>
        <w:pStyle w:val="P32"/>
        <w:framePr w:w="10710" w:h="248" w:hRule="exact" w:wrap="none" w:vAnchor="page" w:hAnchor="margin" w:x="28" w:y="10248"/>
        <w:rPr>
          <w:rStyle w:val="C23"/>
          <w:rtl w:val="0"/>
        </w:rPr>
      </w:pPr>
      <w:r>
        <w:rPr>
          <w:rStyle w:val="C23"/>
          <w:rtl w:val="0"/>
        </w:rPr>
        <w:t>Je třeba splnit všechna kritéria.</w:t>
      </w:r>
    </w:p>
    <w:p>
      <w:pPr>
        <w:pStyle w:val="P23"/>
        <w:framePr w:w="10710" w:h="340" w:hRule="exact" w:wrap="none" w:vAnchor="page" w:hAnchor="margin" w:x="28" w:y="10684"/>
        <w:rPr>
          <w:rStyle w:val="C18"/>
          <w:rtl w:val="0"/>
        </w:rPr>
      </w:pPr>
      <w:r>
        <w:rPr>
          <w:rStyle w:val="C18"/>
          <w:rtl w:val="0"/>
        </w:rPr>
        <w:t>Prodej výrobků a ozdob z čokolády</w:t>
      </w:r>
    </w:p>
    <w:p>
      <w:pPr>
        <w:pStyle w:val="P24"/>
        <w:framePr w:w="6713" w:h="376" w:hRule="exact" w:wrap="none" w:vAnchor="page" w:hAnchor="margin" w:x="45" w:y="11123"/>
        <w:rPr>
          <w:rStyle w:val="C3"/>
          <w:rtl w:val="0"/>
        </w:rPr>
      </w:pPr>
    </w:p>
    <w:p>
      <w:pPr>
        <w:pStyle w:val="P25"/>
        <w:framePr w:w="6661" w:h="249" w:hRule="exact" w:wrap="none" w:vAnchor="page" w:hAnchor="margin" w:x="71" w:y="11194"/>
        <w:rPr>
          <w:rStyle w:val="C19"/>
          <w:rtl w:val="0"/>
        </w:rPr>
      </w:pPr>
      <w:r>
        <w:rPr>
          <w:rStyle w:val="C19"/>
          <w:rtl w:val="0"/>
        </w:rPr>
        <w:t>Kritéria hodnocení</w:t>
      </w:r>
    </w:p>
    <w:p>
      <w:pPr>
        <w:pStyle w:val="P26"/>
        <w:framePr w:w="3918" w:h="376" w:hRule="exact" w:wrap="none" w:vAnchor="page" w:hAnchor="margin" w:x="6803" w:y="11123"/>
        <w:rPr>
          <w:rStyle w:val="C3"/>
          <w:rtl w:val="0"/>
        </w:rPr>
      </w:pPr>
    </w:p>
    <w:p>
      <w:pPr>
        <w:pStyle w:val="P27"/>
        <w:framePr w:w="3836" w:h="249" w:hRule="exact" w:wrap="none" w:vAnchor="page" w:hAnchor="margin" w:x="6859" w:y="11194"/>
        <w:rPr>
          <w:rStyle w:val="C20"/>
          <w:rtl w:val="0"/>
        </w:rPr>
      </w:pPr>
      <w:r>
        <w:rPr>
          <w:rStyle w:val="C20"/>
          <w:rtl w:val="0"/>
        </w:rPr>
        <w:t>Způsoby ověření</w:t>
      </w:r>
    </w:p>
    <w:p>
      <w:pPr>
        <w:pStyle w:val="P12"/>
        <w:framePr w:w="6710" w:h="831" w:hRule="exact" w:wrap="none" w:vAnchor="page" w:hAnchor="margin" w:x="45" w:y="11499"/>
        <w:rPr>
          <w:rStyle w:val="C3"/>
          <w:rtl w:val="0"/>
        </w:rPr>
      </w:pPr>
    </w:p>
    <w:p>
      <w:pPr>
        <w:pStyle w:val="P13"/>
        <w:framePr w:w="6658" w:h="704" w:hRule="exact" w:wrap="none" w:vAnchor="page" w:hAnchor="margin" w:x="71" w:y="11555"/>
        <w:rPr>
          <w:rStyle w:val="C11"/>
          <w:rtl w:val="0"/>
        </w:rPr>
      </w:pPr>
      <w:r>
        <w:rPr>
          <w:rStyle w:val="C11"/>
          <w:rtl w:val="0"/>
        </w:rPr>
        <w:t>a) Vystavovat nabídkový sortiment čokoládových bonbonů a ostatních čokoládových výrobků v souladu s estetickými principy a hygienickými předpisy</w:t>
      </w:r>
    </w:p>
    <w:p>
      <w:pPr>
        <w:pStyle w:val="P28"/>
        <w:framePr w:w="3921" w:h="831" w:hRule="exact" w:wrap="none" w:vAnchor="page" w:hAnchor="margin" w:x="6800" w:y="11499"/>
        <w:rPr>
          <w:rStyle w:val="C3"/>
          <w:rtl w:val="0"/>
        </w:rPr>
      </w:pPr>
    </w:p>
    <w:p>
      <w:pPr>
        <w:pStyle w:val="P29"/>
        <w:framePr w:w="3839" w:h="704" w:hRule="exact" w:wrap="none" w:vAnchor="page" w:hAnchor="margin" w:x="6856" w:y="11555"/>
        <w:rPr>
          <w:rStyle w:val="C21"/>
          <w:rtl w:val="0"/>
        </w:rPr>
      </w:pPr>
      <w:r>
        <w:rPr>
          <w:rStyle w:val="C21"/>
          <w:rtl w:val="0"/>
        </w:rPr>
        <w:t>Praktické předvedení a slovní vyjádření</w:t>
      </w:r>
    </w:p>
    <w:p>
      <w:pPr>
        <w:pStyle w:val="P16"/>
        <w:framePr w:w="6710" w:h="607" w:hRule="exact" w:wrap="none" w:vAnchor="page" w:hAnchor="margin" w:x="45" w:y="12330"/>
        <w:rPr>
          <w:rStyle w:val="C3"/>
          <w:rtl w:val="0"/>
        </w:rPr>
      </w:pPr>
    </w:p>
    <w:p>
      <w:pPr>
        <w:pStyle w:val="P17"/>
        <w:framePr w:w="6658" w:h="480" w:hRule="exact" w:wrap="none" w:vAnchor="page" w:hAnchor="margin" w:x="71" w:y="12386"/>
        <w:rPr>
          <w:rStyle w:val="C13"/>
          <w:rtl w:val="0"/>
        </w:rPr>
      </w:pPr>
      <w:r>
        <w:rPr>
          <w:rStyle w:val="C13"/>
          <w:rtl w:val="0"/>
        </w:rPr>
        <w:t>b) Vyřizovat objednávky zákazníků, dodržovat zásady prodeje čokoládových bonbonů a ostatních čokoládových výrobků</w:t>
      </w:r>
    </w:p>
    <w:p>
      <w:pPr>
        <w:pStyle w:val="P30"/>
        <w:framePr w:w="3921" w:h="607" w:hRule="exact" w:wrap="none" w:vAnchor="page" w:hAnchor="margin" w:x="6800" w:y="12330"/>
        <w:rPr>
          <w:rStyle w:val="C3"/>
          <w:rtl w:val="0"/>
        </w:rPr>
      </w:pPr>
    </w:p>
    <w:p>
      <w:pPr>
        <w:pStyle w:val="P31"/>
        <w:framePr w:w="3839" w:h="480" w:hRule="exact" w:wrap="none" w:vAnchor="page" w:hAnchor="margin" w:x="6856" w:y="12386"/>
        <w:rPr>
          <w:rStyle w:val="C22"/>
          <w:rtl w:val="0"/>
        </w:rPr>
      </w:pPr>
      <w:r>
        <w:rPr>
          <w:rStyle w:val="C22"/>
          <w:rtl w:val="0"/>
        </w:rPr>
        <w:t>Praktické předvedení, písemné i slovní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alespoň dvě kritéria.</w:t>
      </w:r>
    </w:p>
    <w:p>
      <w:pPr>
        <w:pStyle w:val="P23"/>
        <w:framePr w:w="10710" w:h="340" w:hRule="exact" w:wrap="none" w:vAnchor="page" w:hAnchor="margin" w:x="28" w:y="14093"/>
        <w:rPr>
          <w:rStyle w:val="C18"/>
          <w:rtl w:val="0"/>
        </w:rPr>
      </w:pPr>
      <w:r>
        <w:rPr>
          <w:rStyle w:val="C18"/>
          <w:rtl w:val="0"/>
        </w:rPr>
        <w:t>Vedení provozní evidence při výrobě a prodeji cukrářských výrobků</w:t>
      </w:r>
    </w:p>
    <w:p>
      <w:pPr>
        <w:pStyle w:val="P24"/>
        <w:framePr w:w="6713" w:h="376" w:hRule="exact" w:wrap="none" w:vAnchor="page" w:hAnchor="margin" w:x="45" w:y="14532"/>
        <w:rPr>
          <w:rStyle w:val="C3"/>
          <w:rtl w:val="0"/>
        </w:rPr>
      </w:pPr>
    </w:p>
    <w:p>
      <w:pPr>
        <w:pStyle w:val="P25"/>
        <w:framePr w:w="6661" w:h="249" w:hRule="exact" w:wrap="none" w:vAnchor="page" w:hAnchor="margin" w:x="71" w:y="14603"/>
        <w:rPr>
          <w:rStyle w:val="C19"/>
          <w:rtl w:val="0"/>
        </w:rPr>
      </w:pPr>
      <w:r>
        <w:rPr>
          <w:rStyle w:val="C19"/>
          <w:rtl w:val="0"/>
        </w:rPr>
        <w:t>Kritéria hodnocení</w:t>
      </w:r>
    </w:p>
    <w:p>
      <w:pPr>
        <w:pStyle w:val="P26"/>
        <w:framePr w:w="3918" w:h="376" w:hRule="exact" w:wrap="none" w:vAnchor="page" w:hAnchor="margin" w:x="6803" w:y="14532"/>
        <w:rPr>
          <w:rStyle w:val="C3"/>
          <w:rtl w:val="0"/>
        </w:rPr>
      </w:pPr>
    </w:p>
    <w:p>
      <w:pPr>
        <w:pStyle w:val="P27"/>
        <w:framePr w:w="3836" w:h="249" w:hRule="exact" w:wrap="none" w:vAnchor="page" w:hAnchor="margin" w:x="6859" w:y="14603"/>
        <w:rPr>
          <w:rStyle w:val="C20"/>
          <w:rtl w:val="0"/>
        </w:rPr>
      </w:pPr>
      <w:r>
        <w:rPr>
          <w:rStyle w:val="C20"/>
          <w:rtl w:val="0"/>
        </w:rPr>
        <w:t>Způsoby ověření</w:t>
      </w:r>
    </w:p>
    <w:p>
      <w:pPr>
        <w:pStyle w:val="P12"/>
        <w:framePr w:w="6710" w:h="607" w:hRule="exact" w:wrap="none" w:vAnchor="page" w:hAnchor="margin" w:x="45" w:y="14909"/>
        <w:rPr>
          <w:rStyle w:val="C3"/>
          <w:rtl w:val="0"/>
        </w:rPr>
      </w:pPr>
    </w:p>
    <w:p>
      <w:pPr>
        <w:pStyle w:val="P13"/>
        <w:framePr w:w="6658" w:h="480" w:hRule="exact" w:wrap="none" w:vAnchor="page" w:hAnchor="margin" w:x="71" w:y="14965"/>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4909"/>
        <w:rPr>
          <w:rStyle w:val="C3"/>
          <w:rtl w:val="0"/>
        </w:rPr>
      </w:pPr>
    </w:p>
    <w:p>
      <w:pPr>
        <w:pStyle w:val="P29"/>
        <w:framePr w:w="3839" w:h="480" w:hRule="exact" w:wrap="none" w:vAnchor="page" w:hAnchor="margin" w:x="6856" w:y="14965"/>
        <w:rPr>
          <w:rStyle w:val="C21"/>
          <w:rtl w:val="0"/>
        </w:rPr>
      </w:pPr>
      <w:r>
        <w:rPr>
          <w:rStyle w:val="C21"/>
          <w:rtl w:val="0"/>
        </w:rPr>
        <w:t>Praktické předvedení</w:t>
      </w:r>
    </w:p>
    <w:p>
      <w:pPr>
        <w:pStyle w:val="P32"/>
        <w:framePr w:w="10710" w:h="248" w:hRule="exact" w:wrap="none" w:vAnchor="page" w:hAnchor="margin" w:x="28" w:y="156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1.5.2026 16:50:26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Řemeslné zpracování čokolády, 1.5.2026 16:50:26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cukrovinkářské výroby zaměřené na výrobu či zpracování čokolády, nebo ve funkci učitele odborných předmětů nebo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čokolády a čokoládových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čokolády a čokoládových výrobků a ozdob</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Řemeslné zpracování čokolády, 1.5.2026 16:50:26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Řemeslné zpracování čokolády, 1.5.2026 16:50:26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Řemeslné zpracování čokolády, 1.5.2026 16:50:26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