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7866F9" Type="http://schemas.openxmlformats.org/officeDocument/2006/relationships/officeDocument" Target="/word/document.xml" /><Relationship Id="coreR4E7866F9" Type="http://schemas.openxmlformats.org/package/2006/relationships/metadata/core-properties" Target="/docProps/core.xml" /><Relationship Id="customR4E7866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Řemeslné zpracování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řemeslného zpracování čokolády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cukrovinkářských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Řemeslné zpracování čokolády, 19.9.2026 14:31:26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podmínek a parametrů pro zpracování čokolády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podle technologického postupu</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Vypočítat spotřebu surovin pro daný výrobek podle zvolené receptury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Navážit potřebné množství surovin, pomocných látek a přísad</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Připravit a upravit suroviny ke zpracování</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Příprava a zpracování čokolády pro různé účely</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Připravit polotovar (čokoládu) k dalšímu zpracování</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Zpracovat polotovar (čokoládu) v souladu s technologickým postupem – na náplň, polevu nebo ozdobu v požadované kvalitě a množství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Praktické předvedení a ústní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c) Zpracovat čokoládu na určené výrobky v souladu s technologickým postupem – plastiky, duté figurky apod. v požadované kvalitě a množství</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 a ústní ověření</w:t>
      </w:r>
    </w:p>
    <w:p>
      <w:pPr>
        <w:pStyle w:val="P32"/>
        <w:framePr w:w="10710" w:h="248" w:hRule="exact" w:wrap="none" w:vAnchor="page" w:hAnchor="margin" w:x="28" w:y="14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Řemeslné zpracování čokolády, 19.9.2026 14:31:26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tvarovat výrobky, plnit formy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stroje a zařízení na zpracování čokolády v souladu se zásadami bezpečnosti práce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(vytvořit nákres) nebo ozdobu ze zpracované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Vysvětlit pravidla správné výrobní praxe a provést kontrolu kritických kontrolních bodů při výrobě</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Praktické předvedení a ústní ověření</w:t>
      </w:r>
    </w:p>
    <w:p>
      <w:pPr>
        <w:pStyle w:val="P16"/>
        <w:framePr w:w="6710" w:h="831" w:hRule="exact" w:wrap="none" w:vAnchor="page" w:hAnchor="margin" w:x="45" w:y="12664"/>
        <w:rPr>
          <w:rStyle w:val="C3"/>
          <w:rtl w:val="0"/>
        </w:rPr>
      </w:pPr>
    </w:p>
    <w:p>
      <w:pPr>
        <w:pStyle w:val="P17"/>
        <w:framePr w:w="6658" w:h="704" w:hRule="exact" w:wrap="none" w:vAnchor="page" w:hAnchor="margin" w:x="71" w:y="12720"/>
        <w:rPr>
          <w:rStyle w:val="C13"/>
          <w:rtl w:val="0"/>
        </w:rPr>
      </w:pPr>
      <w:r>
        <w:rPr>
          <w:rStyle w:val="C13"/>
          <w:rtl w:val="0"/>
        </w:rPr>
        <w:t>b) Provést kontrolu surovin, polotovarů a hotových výrobků z hlediska bezpečnosti potravin, hmotnosti, velikosti a vzhledu výrobku, připravit vzorky pro senzorické posouzení a vyhodnotit výsledky</w:t>
      </w:r>
    </w:p>
    <w:p>
      <w:pPr>
        <w:pStyle w:val="P30"/>
        <w:framePr w:w="3921" w:h="831" w:hRule="exact" w:wrap="none" w:vAnchor="page" w:hAnchor="margin" w:x="6800" w:y="12664"/>
        <w:rPr>
          <w:rStyle w:val="C3"/>
          <w:rtl w:val="0"/>
        </w:rPr>
      </w:pPr>
    </w:p>
    <w:p>
      <w:pPr>
        <w:pStyle w:val="P31"/>
        <w:framePr w:w="3839" w:h="704"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Řemeslné zpracování čokolády, 19.9.2026 14:31:26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výrobky a ozdoby z čokolády s ohledem na jejich další využití, kvalitu, trvanlivost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a označit hotové výrobky a ozdoby z čokolády a připravit je k expedici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Vysvětlit zásady sanitačního řádu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831" w:hRule="exact" w:wrap="none" w:vAnchor="page" w:hAnchor="margin" w:x="45" w:y="7721"/>
        <w:rPr>
          <w:rStyle w:val="C3"/>
          <w:rtl w:val="0"/>
        </w:rPr>
      </w:pPr>
    </w:p>
    <w:p>
      <w:pPr>
        <w:pStyle w:val="P13"/>
        <w:framePr w:w="6658" w:h="704" w:hRule="exact" w:wrap="none" w:vAnchor="page" w:hAnchor="margin" w:x="71" w:y="7777"/>
        <w:rPr>
          <w:rStyle w:val="C11"/>
          <w:rtl w:val="0"/>
        </w:rPr>
      </w:pPr>
      <w:r>
        <w:rPr>
          <w:rStyle w:val="C11"/>
          <w:rtl w:val="0"/>
        </w:rPr>
        <w:t>e) Rozlišit specifická bezpečnostní rizika související s manipulací se strojním vybavením a s výkonem pracovních činností při řemeslném zpracování čokolády</w:t>
      </w:r>
    </w:p>
    <w:p>
      <w:pPr>
        <w:pStyle w:val="P28"/>
        <w:framePr w:w="3921" w:h="831" w:hRule="exact" w:wrap="none" w:vAnchor="page" w:hAnchor="margin" w:x="6800" w:y="7721"/>
        <w:rPr>
          <w:rStyle w:val="C3"/>
          <w:rtl w:val="0"/>
        </w:rPr>
      </w:pPr>
    </w:p>
    <w:p>
      <w:pPr>
        <w:pStyle w:val="P29"/>
        <w:framePr w:w="3839" w:h="704" w:hRule="exact" w:wrap="none" w:vAnchor="page" w:hAnchor="margin" w:x="6856" w:y="7777"/>
        <w:rPr>
          <w:rStyle w:val="C21"/>
          <w:rtl w:val="0"/>
        </w:rPr>
      </w:pPr>
      <w:r>
        <w:rPr>
          <w:rStyle w:val="C21"/>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Prodej výrobků z čokolády</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a) Vystavit sortiment čokoládových výrobků v souladu s estetickými principy a hygienickými předpisy</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Obsluhovat zákazníka, dodržovat zásady prodeje čokoládových výrobků</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 a ústní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Připravit vhodný obal, zabalit a označit výrobky k expedici nebo k prodeji</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provozní evidence při výrobě a prodeji cukrovinkářských výrobků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Vést předepsanou provozní evidenci při výrobě a prodeji výrobků z čokolády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Řemeslné zpracování čokolády, 19.9.2026 14:31:26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toté profesní kvalifikace je vyžadována a prokazuje se lékařským potvrzením (odkaz na povolání v NSP - https://www.nsp.cz/jednotka-prace/pracovnik-remeslneho-zpra#zdravotni-zpusobilost).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Řemeslné zpracování čokolády, 19.9.2026 14:31:26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Řemeslné zpracování čokolády, 19.9.2026 14:31:26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čokolády a čokoládových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čokolády a čokoládových výrobků a ozdob</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Řemeslné zpracování čokolády, 19.9.2026 14:31:26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Řemeslné zpracování čokolády, 19.9.2026 14:31:26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2236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7663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