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1E0ED" Type="http://schemas.openxmlformats.org/officeDocument/2006/relationships/officeDocument" Target="/word/document.xml" /><Relationship Id="coreR66A1E0ED" Type="http://schemas.openxmlformats.org/package/2006/relationships/metadata/core-properties" Target="/docProps/core.xml" /><Relationship Id="customR66A1E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27.10.2026 1:23:37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27.10.2026 1:23:37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