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2F721" Type="http://schemas.openxmlformats.org/officeDocument/2006/relationships/officeDocument" Target="/word/document.xml" /><Relationship Id="coreR4C42F721" Type="http://schemas.openxmlformats.org/package/2006/relationships/metadata/core-properties" Target="/docProps/core.xml" /><Relationship Id="customR4C42F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25063 Polerady 311,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Husova 533/9, 73932 Vratimov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Kotlán Pavel Ph.D.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U Hájku 882, 69125 Vranovice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Mgr. Kovařík Zdeněk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Šrámkova 274, 29301 Mladá Boleslav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Mgr. Kroužil Michal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 xml:space="preserve">Krátká  280, 29001 Pátek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 xml:space="preserve">Mgr.  Křížová Hana DiS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Zavadilova 1735/36, 16000 Praha 6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Ing. Líbal Lubomír</w:t>
      </w:r>
    </w:p>
    <w:p>
      <w:pPr>
        <w:pStyle w:val="P15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Obora 2077/19, 78501 Šternberk</w:t>
      </w:r>
    </w:p>
    <w:p>
      <w:pPr>
        <w:pStyle w:val="P17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66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66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2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2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85"/>
        <w:rPr>
          <w:rStyle w:val="C13"/>
          <w:rtl w:val="0"/>
        </w:rPr>
      </w:pPr>
      <w:r>
        <w:rPr>
          <w:rStyle w:val="C13"/>
          <w:rtl w:val="0"/>
        </w:rPr>
        <w:t xml:space="preserve">Mgr.  Michálková Šálková Miroslava</w:t>
      </w:r>
    </w:p>
    <w:p>
      <w:pPr>
        <w:pStyle w:val="P15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85"/>
        <w:rPr>
          <w:rStyle w:val="C14"/>
          <w:rtl w:val="0"/>
        </w:rPr>
      </w:pPr>
      <w:r>
        <w:rPr>
          <w:rStyle w:val="C14"/>
          <w:rtl w:val="0"/>
        </w:rPr>
        <w:t>Heřmanice u Oder 17, 74235 Heřmanice u Oder</w:t>
      </w:r>
    </w:p>
    <w:p>
      <w:pPr>
        <w:pStyle w:val="P17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Mikolášek Jiří</w:t>
      </w:r>
    </w:p>
    <w:p>
      <w:pPr>
        <w:pStyle w:val="P19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Vančurova 859, 25601 Benešov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MINOS - IMS, s.r.o.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Bohumínská 186/125,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Mgr. Nesvadba Vladimír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28907 Opolany 96,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Netušil Jiří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Stichovická 423/52, 79802 Mostkovice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NORD SECURITY, spol. s 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Vodní 1925/2, 40502 Děčín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Mgr. Novotný Jiří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Školní 73, 26101 Příbram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OBS Praha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Sokolovská 194/205, 19000 Praha 9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Pakosta Petr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17.listopadu 852, 57001 Litomyšl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PaedDr. Paukertová Jana Ph.D.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S. K. Neumanna 1115, 29501 Mnichovo Hradiště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 xml:space="preserve">Mgr. Pecháček  Kamil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Mokrá 397, 66404 Mokrá-Horákov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 xml:space="preserve">Mgr.  Petrov Vladimír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Strmá 536/28, 73932 Vratimov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Pinďák Ladislav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Za Školou 650, 61700 Brno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Ing. Průcha Karel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Masarykovo náměstí 200, 33601 Blovice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Ing. Regentík Rudolf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Ovčárna 44, 37833 Nová Bystřice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 xml:space="preserve">Mgr.  Rősslerová  Jana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Na Kališti 570, 25303 Chýně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RPIC-EKONOMSERVIS Přerov s.r.o.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Blahoslavova 72/4, 75002 Přerov</w:t>
      </w:r>
    </w:p>
    <w:p>
      <w:pPr>
        <w:pStyle w:val="P17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 xml:space="preserve">Ing.  Rulc Jiří Ph.D.</w:t>
      </w:r>
    </w:p>
    <w:p>
      <w:pPr>
        <w:pStyle w:val="P19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Březová 1, 46348 Všelibice</w:t>
      </w:r>
    </w:p>
    <w:p>
      <w:pPr>
        <w:pStyle w:val="P13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Ing. Rusina Vladimír</w:t>
      </w:r>
    </w:p>
    <w:p>
      <w:pPr>
        <w:pStyle w:val="P15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1"/>
        <w:rPr>
          <w:rStyle w:val="C14"/>
          <w:rtl w:val="0"/>
        </w:rPr>
      </w:pPr>
      <w:r>
        <w:rPr>
          <w:rStyle w:val="C14"/>
          <w:rtl w:val="0"/>
        </w:rPr>
        <w:t>Bělehradská 379, 53009 Pardubice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Safe point s.r.o.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Částkova 1456/95, 32600 Plzeň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Ing. Bc. Sameš Petr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tř. Edvarda Beneše 1561/10, 50012 Hradec Králové</w:t>
      </w:r>
    </w:p>
    <w:p>
      <w:pPr>
        <w:pStyle w:val="P13"/>
        <w:framePr w:w="7847" w:h="376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Ing.  Schindler Jiří</w:t>
      </w:r>
    </w:p>
    <w:p>
      <w:pPr>
        <w:pStyle w:val="P15"/>
        <w:framePr w:w="2784" w:h="376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Metelkova 1438, 66434 Kuřim</w:t>
      </w:r>
    </w:p>
    <w:p>
      <w:pPr>
        <w:pStyle w:val="P17"/>
        <w:framePr w:w="7847" w:h="607" w:hRule="exact" w:wrap="none" w:vAnchor="page" w:hAnchor="margin" w:x="45" w:y="13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42"/>
        <w:rPr>
          <w:rStyle w:val="C15"/>
          <w:rtl w:val="0"/>
        </w:rPr>
      </w:pPr>
      <w:r>
        <w:rPr>
          <w:rStyle w:val="C15"/>
          <w:rtl w:val="0"/>
        </w:rPr>
        <w:t>Special Service International Support, s.r.o.</w:t>
      </w:r>
    </w:p>
    <w:p>
      <w:pPr>
        <w:pStyle w:val="P19"/>
        <w:framePr w:w="2784" w:h="607" w:hRule="exact" w:wrap="none" w:vAnchor="page" w:hAnchor="margin" w:x="7937" w:y="13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42"/>
        <w:rPr>
          <w:rStyle w:val="C16"/>
          <w:rtl w:val="0"/>
        </w:rPr>
      </w:pPr>
      <w:r>
        <w:rPr>
          <w:rStyle w:val="C16"/>
          <w:rtl w:val="0"/>
        </w:rPr>
        <w:t>Letohradská 711/10, 17000 Praha 7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STAFA security service, s.r.o.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Mostní 747, 27801 Kralupy nad Vltavou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odborná škola ochrany osob a majetku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Leonovova 1795/3, 73301 Karviná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JUDr. Svoboda Jan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33025 Blatnice 253,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Mgr. Špeta Pavel MBA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Obránců Míru 78, 26101 Příbram VII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Mgr. Šťastný František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Blansko 93, 38241 Kaplice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376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TARAXACUM s.r.o.</w:t>
      </w:r>
    </w:p>
    <w:p>
      <w:pPr>
        <w:pStyle w:val="P19"/>
        <w:framePr w:w="2784" w:h="376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75655 Dolní Bečva 147,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Testudo safety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Lumírova 534/44, 70030 Ostrava Výškovice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 xml:space="preserve">Mgr.  Urban Jaromír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Mikulovská  4053/8, 62800 Brno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Uzel Richard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Smědčice  12, 33824 Smědčice</w:t>
      </w:r>
    </w:p>
    <w:p>
      <w:pPr>
        <w:pStyle w:val="P17"/>
        <w:framePr w:w="7847" w:h="376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 xml:space="preserve">Ing.  Veselá Miroslava</w:t>
      </w:r>
    </w:p>
    <w:p>
      <w:pPr>
        <w:pStyle w:val="P19"/>
        <w:framePr w:w="2784" w:h="376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Vítovka 36, 74235 Odry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Veselý Milan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K. Štěcha 1208/10, 37005 České Budějovice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Bc. Věžník Pavel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Tkalcovská 1064/3, 67401 Třebíč- Nové Dvory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Ing.Bc. Vitásek Josef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 xml:space="preserve">Staňkovice,Selibice  50, 44001 Louny</w:t>
      </w:r>
    </w:p>
    <w:p>
      <w:pPr>
        <w:pStyle w:val="P17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PhDr. Vlček Josef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33401 Horní Lukavice, Přeštice 182,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ZK Moravia s.r.o.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 xml:space="preserve">Rooseveltova  584/9, 60200 Brno</w:t>
      </w:r>
    </w:p>
    <w:p>
      <w:pPr>
        <w:pStyle w:val="P13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