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A1E2C3" Type="http://schemas.openxmlformats.org/officeDocument/2006/relationships/officeDocument" Target="/word/document.xml" /><Relationship Id="coreR25A1E2C3" Type="http://schemas.openxmlformats.org/package/2006/relationships/metadata/core-properties" Target="/docProps/core.xml" /><Relationship Id="customR25A1E2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 koncipient / detektivka koncipientka (kód: 68-009-M)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Soukromý detektiv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28.05.2024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8:29:56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AMOS - Jihočeská vzdělávací společnost,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Krajinská 230/31, 37001 České Budějovice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PhDr. Beneš Jaroslav MBA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Drmoul 292, 35301 Drmoul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Bc. Beníšek Jan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Vrábská 917, 25001 Brandýs nad Labem-Stará Boleslav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Bc. Beníšek Stanislav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Poplužní 72, 33601 Blovice</w:t>
      </w:r>
    </w:p>
    <w:p>
      <w:pPr>
        <w:pStyle w:val="P13"/>
        <w:framePr w:w="7847" w:h="376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Best Decision s.r.o.</w:t>
      </w:r>
    </w:p>
    <w:p>
      <w:pPr>
        <w:pStyle w:val="P15"/>
        <w:framePr w:w="2784" w:h="376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Příčná II 888, 25242 Jesenice</w:t>
      </w:r>
    </w:p>
    <w:p>
      <w:pPr>
        <w:pStyle w:val="P17"/>
        <w:framePr w:w="7847" w:h="376" w:hRule="exact" w:wrap="none" w:vAnchor="page" w:hAnchor="margin" w:x="45" w:y="536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416"/>
        <w:rPr>
          <w:rStyle w:val="C15"/>
          <w:rtl w:val="0"/>
        </w:rPr>
      </w:pPr>
      <w:r>
        <w:rPr>
          <w:rStyle w:val="C15"/>
          <w:rtl w:val="0"/>
        </w:rPr>
        <w:t>Mgr. Bílek Marek</w:t>
      </w:r>
    </w:p>
    <w:p>
      <w:pPr>
        <w:pStyle w:val="P19"/>
        <w:framePr w:w="2784" w:h="376" w:hRule="exact" w:wrap="none" w:vAnchor="page" w:hAnchor="margin" w:x="7937" w:y="536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416"/>
        <w:rPr>
          <w:rStyle w:val="C16"/>
          <w:rtl w:val="0"/>
        </w:rPr>
      </w:pPr>
      <w:r>
        <w:rPr>
          <w:rStyle w:val="C16"/>
          <w:rtl w:val="0"/>
        </w:rPr>
        <w:t>Orlov 39, 26101 Příbram</w:t>
      </w:r>
    </w:p>
    <w:p>
      <w:pPr>
        <w:pStyle w:val="P13"/>
        <w:framePr w:w="7847" w:h="607" w:hRule="exact" w:wrap="none" w:vAnchor="page" w:hAnchor="margin" w:x="45" w:y="574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802"/>
        <w:rPr>
          <w:rStyle w:val="C13"/>
          <w:rtl w:val="0"/>
        </w:rPr>
      </w:pPr>
      <w:r>
        <w:rPr>
          <w:rStyle w:val="C13"/>
          <w:rtl w:val="0"/>
        </w:rPr>
        <w:t>Bohemia Manscraft, spol. s r.o.</w:t>
      </w:r>
    </w:p>
    <w:p>
      <w:pPr>
        <w:pStyle w:val="P15"/>
        <w:framePr w:w="2784" w:h="607" w:hRule="exact" w:wrap="none" w:vAnchor="page" w:hAnchor="margin" w:x="7937" w:y="574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802"/>
        <w:rPr>
          <w:rStyle w:val="C14"/>
          <w:rtl w:val="0"/>
        </w:rPr>
      </w:pPr>
      <w:r>
        <w:rPr>
          <w:rStyle w:val="C14"/>
          <w:rtl w:val="0"/>
        </w:rPr>
        <w:t>Dr. Stejskala 113/2, 37001 České Budějovice</w:t>
      </w:r>
    </w:p>
    <w:p>
      <w:pPr>
        <w:pStyle w:val="P17"/>
        <w:framePr w:w="7847" w:h="607" w:hRule="exact" w:wrap="none" w:vAnchor="page" w:hAnchor="margin" w:x="45" w:y="636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418"/>
        <w:rPr>
          <w:rStyle w:val="C15"/>
          <w:rtl w:val="0"/>
        </w:rPr>
      </w:pPr>
      <w:r>
        <w:rPr>
          <w:rStyle w:val="C15"/>
          <w:rtl w:val="0"/>
        </w:rPr>
        <w:t>Bc. Cabáková Gabriela</w:t>
      </w:r>
    </w:p>
    <w:p>
      <w:pPr>
        <w:pStyle w:val="P19"/>
        <w:framePr w:w="2784" w:h="607" w:hRule="exact" w:wrap="none" w:vAnchor="page" w:hAnchor="margin" w:x="7937" w:y="636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418"/>
        <w:rPr>
          <w:rStyle w:val="C16"/>
          <w:rtl w:val="0"/>
        </w:rPr>
      </w:pPr>
      <w:r>
        <w:rPr>
          <w:rStyle w:val="C16"/>
          <w:rtl w:val="0"/>
        </w:rPr>
        <w:t>Kafkova 1462/57, 16000 Praha 6</w:t>
      </w:r>
    </w:p>
    <w:p>
      <w:pPr>
        <w:pStyle w:val="P13"/>
        <w:framePr w:w="7847" w:h="607" w:hRule="exact" w:wrap="none" w:vAnchor="page" w:hAnchor="margin" w:x="45" w:y="697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Český klub bezpečnostních služeb z.s.</w:t>
      </w:r>
    </w:p>
    <w:p>
      <w:pPr>
        <w:pStyle w:val="P15"/>
        <w:framePr w:w="2784" w:h="607" w:hRule="exact" w:wrap="none" w:vAnchor="page" w:hAnchor="margin" w:x="7937" w:y="697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035"/>
        <w:rPr>
          <w:rStyle w:val="C14"/>
          <w:rtl w:val="0"/>
        </w:rPr>
      </w:pPr>
      <w:r>
        <w:rPr>
          <w:rStyle w:val="C14"/>
          <w:rtl w:val="0"/>
        </w:rPr>
        <w:t>Křovinovo náměstí 109/11, 19300 Praha 9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EMPORIO group s.r.o.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Tylova 541, 43601 Litvínov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Mgr. Frühauf Radek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Saturnova 1333, 10400 Praha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Mgr.Bc. Hájková Kateřina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Průkopnická 352/24, 74720 Vřesina</w:t>
      </w:r>
    </w:p>
    <w:p>
      <w:pPr>
        <w:pStyle w:val="P13"/>
        <w:framePr w:w="7847" w:h="607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Mgr. Bc. Havelka Jaroslav</w:t>
      </w:r>
    </w:p>
    <w:p>
      <w:pPr>
        <w:pStyle w:val="P15"/>
        <w:framePr w:w="2784" w:h="607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Rýmařovská 1025, 46311 Vratislavice nad Nisou</w:t>
      </w:r>
    </w:p>
    <w:p>
      <w:pPr>
        <w:pStyle w:val="P17"/>
        <w:framePr w:w="7847" w:h="376" w:hRule="exact" w:wrap="none" w:vAnchor="page" w:hAnchor="margin" w:x="45" w:y="960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656"/>
        <w:rPr>
          <w:rStyle w:val="C15"/>
          <w:rtl w:val="0"/>
        </w:rPr>
      </w:pPr>
      <w:r>
        <w:rPr>
          <w:rStyle w:val="C15"/>
          <w:rtl w:val="0"/>
        </w:rPr>
        <w:t>Ing. Bc. Hruška Marek Ph.D.</w:t>
      </w:r>
    </w:p>
    <w:p>
      <w:pPr>
        <w:pStyle w:val="P19"/>
        <w:framePr w:w="2784" w:h="376" w:hRule="exact" w:wrap="none" w:vAnchor="page" w:hAnchor="margin" w:x="7937" w:y="960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656"/>
        <w:rPr>
          <w:rStyle w:val="C16"/>
          <w:rtl w:val="0"/>
        </w:rPr>
      </w:pPr>
      <w:r>
        <w:rPr>
          <w:rStyle w:val="C16"/>
          <w:rtl w:val="0"/>
        </w:rPr>
        <w:t>Na Sovinci 866, 72400 Ostrava</w:t>
      </w:r>
    </w:p>
    <w:p>
      <w:pPr>
        <w:pStyle w:val="P13"/>
        <w:framePr w:w="7847" w:h="607" w:hRule="exact" w:wrap="none" w:vAnchor="page" w:hAnchor="margin" w:x="45" w:y="998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042"/>
        <w:rPr>
          <w:rStyle w:val="C13"/>
          <w:rtl w:val="0"/>
        </w:rPr>
      </w:pPr>
      <w:r>
        <w:rPr>
          <w:rStyle w:val="C13"/>
          <w:rtl w:val="0"/>
        </w:rPr>
        <w:t>Ing. Bc. Chmelař Lubor</w:t>
      </w:r>
    </w:p>
    <w:p>
      <w:pPr>
        <w:pStyle w:val="P15"/>
        <w:framePr w:w="2784" w:h="607" w:hRule="exact" w:wrap="none" w:vAnchor="page" w:hAnchor="margin" w:x="7937" w:y="998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042"/>
        <w:rPr>
          <w:rStyle w:val="C14"/>
          <w:rtl w:val="0"/>
        </w:rPr>
      </w:pPr>
      <w:r>
        <w:rPr>
          <w:rStyle w:val="C14"/>
          <w:rtl w:val="0"/>
        </w:rPr>
        <w:t>Plzeňská 442/209, 15000 Praha 5</w:t>
      </w:r>
    </w:p>
    <w:p>
      <w:pPr>
        <w:pStyle w:val="P17"/>
        <w:framePr w:w="7847" w:h="607" w:hRule="exact" w:wrap="none" w:vAnchor="page" w:hAnchor="margin" w:x="45" w:y="1060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658"/>
        <w:rPr>
          <w:rStyle w:val="C15"/>
          <w:rtl w:val="0"/>
        </w:rPr>
      </w:pPr>
      <w:r>
        <w:rPr>
          <w:rStyle w:val="C15"/>
          <w:rtl w:val="0"/>
        </w:rPr>
        <w:t>CHRÁNÍME s.r.o.</w:t>
      </w:r>
    </w:p>
    <w:p>
      <w:pPr>
        <w:pStyle w:val="P19"/>
        <w:framePr w:w="2784" w:h="607" w:hRule="exact" w:wrap="none" w:vAnchor="page" w:hAnchor="margin" w:x="7937" w:y="1060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658"/>
        <w:rPr>
          <w:rStyle w:val="C16"/>
          <w:rtl w:val="0"/>
        </w:rPr>
      </w:pPr>
      <w:r>
        <w:rPr>
          <w:rStyle w:val="C16"/>
          <w:rtl w:val="0"/>
        </w:rPr>
        <w:t xml:space="preserve">Drážďanská  455/37, 40001 Ústí nad Labem</w:t>
      </w:r>
    </w:p>
    <w:p>
      <w:pPr>
        <w:pStyle w:val="P13"/>
        <w:framePr w:w="7847" w:h="607" w:hRule="exact" w:wrap="none" w:vAnchor="page" w:hAnchor="margin" w:x="45" w:y="11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275"/>
        <w:rPr>
          <w:rStyle w:val="C13"/>
          <w:rtl w:val="0"/>
        </w:rPr>
      </w:pPr>
      <w:r>
        <w:rPr>
          <w:rStyle w:val="C13"/>
          <w:rtl w:val="0"/>
        </w:rPr>
        <w:t>Bc. Ježek Josef</w:t>
      </w:r>
    </w:p>
    <w:p>
      <w:pPr>
        <w:pStyle w:val="P15"/>
        <w:framePr w:w="2784" w:h="607" w:hRule="exact" w:wrap="none" w:vAnchor="page" w:hAnchor="margin" w:x="7937" w:y="11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275"/>
        <w:rPr>
          <w:rStyle w:val="C14"/>
          <w:rtl w:val="0"/>
        </w:rPr>
      </w:pPr>
      <w:r>
        <w:rPr>
          <w:rStyle w:val="C14"/>
          <w:rtl w:val="0"/>
        </w:rPr>
        <w:t>Nový Březhrad 194/2a, 50332 Hradec Králové</w:t>
      </w:r>
    </w:p>
    <w:p>
      <w:pPr>
        <w:pStyle w:val="P17"/>
        <w:framePr w:w="7847" w:h="607" w:hRule="exact" w:wrap="none" w:vAnchor="page" w:hAnchor="margin" w:x="45" w:y="1183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91"/>
        <w:rPr>
          <w:rStyle w:val="C15"/>
          <w:rtl w:val="0"/>
        </w:rPr>
      </w:pPr>
      <w:r>
        <w:rPr>
          <w:rStyle w:val="C15"/>
          <w:rtl w:val="0"/>
        </w:rPr>
        <w:t xml:space="preserve">Mgr.  Ježek Lukáš</w:t>
      </w:r>
    </w:p>
    <w:p>
      <w:pPr>
        <w:pStyle w:val="P19"/>
        <w:framePr w:w="2784" w:h="607" w:hRule="exact" w:wrap="none" w:vAnchor="page" w:hAnchor="margin" w:x="7937" w:y="1183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91"/>
        <w:rPr>
          <w:rStyle w:val="C16"/>
          <w:rtl w:val="0"/>
        </w:rPr>
      </w:pPr>
      <w:r>
        <w:rPr>
          <w:rStyle w:val="C16"/>
          <w:rtl w:val="0"/>
        </w:rPr>
        <w:t xml:space="preserve">Seydlerova  1074, 50002 Hradec Králové</w:t>
      </w:r>
    </w:p>
    <w:p>
      <w:pPr>
        <w:pStyle w:val="P13"/>
        <w:framePr w:w="7847" w:h="376" w:hRule="exact" w:wrap="none" w:vAnchor="page" w:hAnchor="margin" w:x="45" w:y="1245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508"/>
        <w:rPr>
          <w:rStyle w:val="C13"/>
          <w:rtl w:val="0"/>
        </w:rPr>
      </w:pPr>
      <w:r>
        <w:rPr>
          <w:rStyle w:val="C13"/>
          <w:rtl w:val="0"/>
        </w:rPr>
        <w:t>Bc. Kadluba Martin</w:t>
      </w:r>
    </w:p>
    <w:p>
      <w:pPr>
        <w:pStyle w:val="P15"/>
        <w:framePr w:w="2784" w:h="376" w:hRule="exact" w:wrap="none" w:vAnchor="page" w:hAnchor="margin" w:x="7937" w:y="1245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508"/>
        <w:rPr>
          <w:rStyle w:val="C14"/>
          <w:rtl w:val="0"/>
        </w:rPr>
      </w:pPr>
      <w:r>
        <w:rPr>
          <w:rStyle w:val="C14"/>
          <w:rtl w:val="0"/>
        </w:rPr>
        <w:t>Husova 533/9, 73932 Vratimov</w:t>
      </w:r>
    </w:p>
    <w:p>
      <w:pPr>
        <w:pStyle w:val="P17"/>
        <w:framePr w:w="7847" w:h="607" w:hRule="exact" w:wrap="none" w:vAnchor="page" w:hAnchor="margin" w:x="45" w:y="1283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894"/>
        <w:rPr>
          <w:rStyle w:val="C15"/>
          <w:rtl w:val="0"/>
        </w:rPr>
      </w:pPr>
      <w:r>
        <w:rPr>
          <w:rStyle w:val="C15"/>
          <w:rtl w:val="0"/>
        </w:rPr>
        <w:t xml:space="preserve">Mgr.  Kazbunda Stanislav</w:t>
      </w:r>
    </w:p>
    <w:p>
      <w:pPr>
        <w:pStyle w:val="P19"/>
        <w:framePr w:w="2784" w:h="607" w:hRule="exact" w:wrap="none" w:vAnchor="page" w:hAnchor="margin" w:x="7937" w:y="1283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894"/>
        <w:rPr>
          <w:rStyle w:val="C16"/>
          <w:rtl w:val="0"/>
        </w:rPr>
      </w:pPr>
      <w:r>
        <w:rPr>
          <w:rStyle w:val="C16"/>
          <w:rtl w:val="0"/>
        </w:rPr>
        <w:t>Klostermannova 128, 38751 Štěkeň</w:t>
      </w:r>
    </w:p>
    <w:p>
      <w:pPr>
        <w:pStyle w:val="P13"/>
        <w:framePr w:w="7847" w:h="607" w:hRule="exact" w:wrap="none" w:vAnchor="page" w:hAnchor="margin" w:x="45" w:y="1345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510"/>
        <w:rPr>
          <w:rStyle w:val="C13"/>
          <w:rtl w:val="0"/>
        </w:rPr>
      </w:pPr>
      <w:r>
        <w:rPr>
          <w:rStyle w:val="C13"/>
          <w:rtl w:val="0"/>
        </w:rPr>
        <w:t>Dr. Mgr. Kříha Josef Ph.D., LL.M.</w:t>
      </w:r>
    </w:p>
    <w:p>
      <w:pPr>
        <w:pStyle w:val="P15"/>
        <w:framePr w:w="2784" w:h="607" w:hRule="exact" w:wrap="none" w:vAnchor="page" w:hAnchor="margin" w:x="7937" w:y="1345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510"/>
        <w:rPr>
          <w:rStyle w:val="C14"/>
          <w:rtl w:val="0"/>
        </w:rPr>
      </w:pPr>
      <w:r>
        <w:rPr>
          <w:rStyle w:val="C14"/>
          <w:rtl w:val="0"/>
        </w:rPr>
        <w:t xml:space="preserve">Jirsíkova  423/1, 37001 České Budějovice 1</w:t>
      </w:r>
    </w:p>
    <w:p>
      <w:pPr>
        <w:pStyle w:val="P17"/>
        <w:framePr w:w="7847" w:h="376" w:hRule="exact" w:wrap="none" w:vAnchor="page" w:hAnchor="margin" w:x="45" w:y="14071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4127"/>
        <w:rPr>
          <w:rStyle w:val="C15"/>
          <w:rtl w:val="0"/>
        </w:rPr>
      </w:pPr>
      <w:r>
        <w:rPr>
          <w:rStyle w:val="C15"/>
          <w:rtl w:val="0"/>
        </w:rPr>
        <w:t>JUDr. Máčala Miroslav</w:t>
      </w:r>
    </w:p>
    <w:p>
      <w:pPr>
        <w:pStyle w:val="P19"/>
        <w:framePr w:w="2784" w:h="376" w:hRule="exact" w:wrap="none" w:vAnchor="page" w:hAnchor="margin" w:x="7937" w:y="14071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4127"/>
        <w:rPr>
          <w:rStyle w:val="C16"/>
          <w:rtl w:val="0"/>
        </w:rPr>
      </w:pPr>
      <w:r>
        <w:rPr>
          <w:rStyle w:val="C16"/>
          <w:rtl w:val="0"/>
        </w:rPr>
        <w:t xml:space="preserve">Sokolská  1213, 69681 Bzenec</w:t>
      </w:r>
    </w:p>
    <w:p>
      <w:pPr>
        <w:pStyle w:val="P13"/>
        <w:framePr w:w="7847" w:h="607" w:hRule="exact" w:wrap="none" w:vAnchor="page" w:hAnchor="margin" w:x="45" w:y="14456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512"/>
        <w:rPr>
          <w:rStyle w:val="C13"/>
          <w:rtl w:val="0"/>
        </w:rPr>
      </w:pPr>
      <w:r>
        <w:rPr>
          <w:rStyle w:val="C13"/>
          <w:rtl w:val="0"/>
        </w:rPr>
        <w:t>Mark2 Corporation Czech a.s.</w:t>
      </w:r>
    </w:p>
    <w:p>
      <w:pPr>
        <w:pStyle w:val="P15"/>
        <w:framePr w:w="2784" w:h="607" w:hRule="exact" w:wrap="none" w:vAnchor="page" w:hAnchor="margin" w:x="7937" w:y="14456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512"/>
        <w:rPr>
          <w:rStyle w:val="C14"/>
          <w:rtl w:val="0"/>
        </w:rPr>
      </w:pPr>
      <w:r>
        <w:rPr>
          <w:rStyle w:val="C14"/>
          <w:rtl w:val="0"/>
        </w:rPr>
        <w:t>Vladislavova 1390/17, 11000 Praha 1 - Nové Město</w:t>
      </w:r>
    </w:p>
    <w:p>
      <w:pPr>
        <w:pStyle w:val="P17"/>
        <w:framePr w:w="7847" w:h="607" w:hRule="exact" w:wrap="none" w:vAnchor="page" w:hAnchor="margin" w:x="45" w:y="15073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5129"/>
        <w:rPr>
          <w:rStyle w:val="C15"/>
          <w:rtl w:val="0"/>
        </w:rPr>
      </w:pPr>
      <w:r>
        <w:rPr>
          <w:rStyle w:val="C15"/>
          <w:rtl w:val="0"/>
        </w:rPr>
        <w:t>Ing. Ohera Michal</w:t>
      </w:r>
    </w:p>
    <w:p>
      <w:pPr>
        <w:pStyle w:val="P19"/>
        <w:framePr w:w="2784" w:h="607" w:hRule="exact" w:wrap="none" w:vAnchor="page" w:hAnchor="margin" w:x="7937" w:y="15073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5129"/>
        <w:rPr>
          <w:rStyle w:val="C16"/>
          <w:rtl w:val="0"/>
        </w:rPr>
      </w:pPr>
      <w:r>
        <w:rPr>
          <w:rStyle w:val="C16"/>
          <w:rtl w:val="0"/>
        </w:rPr>
        <w:t>Amforová 24/1895, 15500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8:29:56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571"/>
        <w:rPr>
          <w:rStyle w:val="C13"/>
          <w:rtl w:val="0"/>
        </w:rPr>
      </w:pPr>
      <w:r>
        <w:rPr>
          <w:rStyle w:val="C13"/>
          <w:rtl w:val="0"/>
        </w:rPr>
        <w:t>Mgr. Otýpka Radim</w:t>
      </w:r>
    </w:p>
    <w:p>
      <w:pPr>
        <w:pStyle w:val="P15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571"/>
        <w:rPr>
          <w:rStyle w:val="C14"/>
          <w:rtl w:val="0"/>
        </w:rPr>
      </w:pPr>
      <w:r>
        <w:rPr>
          <w:rStyle w:val="C14"/>
          <w:rtl w:val="0"/>
        </w:rPr>
        <w:t xml:space="preserve">Návrší  226/10, 74795 Opava-Suché Lazce</w:t>
      </w:r>
    </w:p>
    <w:p>
      <w:pPr>
        <w:pStyle w:val="P17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188"/>
        <w:rPr>
          <w:rStyle w:val="C15"/>
          <w:rtl w:val="0"/>
        </w:rPr>
      </w:pPr>
      <w:r>
        <w:rPr>
          <w:rStyle w:val="C15"/>
          <w:rtl w:val="0"/>
        </w:rPr>
        <w:t>Bc. Pištěk Roman MBA</w:t>
      </w:r>
    </w:p>
    <w:p>
      <w:pPr>
        <w:pStyle w:val="P19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188"/>
        <w:rPr>
          <w:rStyle w:val="C16"/>
          <w:rtl w:val="0"/>
        </w:rPr>
      </w:pPr>
      <w:r>
        <w:rPr>
          <w:rStyle w:val="C16"/>
          <w:rtl w:val="0"/>
        </w:rPr>
        <w:t>Nové Středokluky 198, 25268 Středokluky</w:t>
      </w:r>
    </w:p>
    <w:p>
      <w:pPr>
        <w:pStyle w:val="P13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804"/>
        <w:rPr>
          <w:rStyle w:val="C13"/>
          <w:rtl w:val="0"/>
        </w:rPr>
      </w:pPr>
      <w:r>
        <w:rPr>
          <w:rStyle w:val="C13"/>
          <w:rtl w:val="0"/>
        </w:rPr>
        <w:t>Ing. Průcha Karel</w:t>
      </w:r>
    </w:p>
    <w:p>
      <w:pPr>
        <w:pStyle w:val="P15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804"/>
        <w:rPr>
          <w:rStyle w:val="C14"/>
          <w:rtl w:val="0"/>
        </w:rPr>
      </w:pPr>
      <w:r>
        <w:rPr>
          <w:rStyle w:val="C14"/>
          <w:rtl w:val="0"/>
        </w:rPr>
        <w:t>Masarykovo náměstí 200, 33601 Blovice</w:t>
      </w:r>
    </w:p>
    <w:p>
      <w:pPr>
        <w:pStyle w:val="P17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21"/>
        <w:rPr>
          <w:rStyle w:val="C15"/>
          <w:rtl w:val="0"/>
        </w:rPr>
      </w:pPr>
      <w:r>
        <w:rPr>
          <w:rStyle w:val="C15"/>
          <w:rtl w:val="0"/>
        </w:rPr>
        <w:t>Mgr. Radosta Marek Ph.D., LL.M.</w:t>
      </w:r>
    </w:p>
    <w:p>
      <w:pPr>
        <w:pStyle w:val="P19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21"/>
        <w:rPr>
          <w:rStyle w:val="C16"/>
          <w:rtl w:val="0"/>
        </w:rPr>
      </w:pPr>
      <w:r>
        <w:rPr>
          <w:rStyle w:val="C16"/>
          <w:rtl w:val="0"/>
        </w:rPr>
        <w:t>Habrová 2659/12, 13000 Praha 3</w:t>
      </w:r>
    </w:p>
    <w:p>
      <w:pPr>
        <w:pStyle w:val="P13"/>
        <w:framePr w:w="7847" w:h="376" w:hRule="exact" w:wrap="none" w:vAnchor="page" w:hAnchor="margin" w:x="45" w:y="4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5037"/>
        <w:rPr>
          <w:rStyle w:val="C13"/>
          <w:rtl w:val="0"/>
        </w:rPr>
      </w:pPr>
      <w:r>
        <w:rPr>
          <w:rStyle w:val="C13"/>
          <w:rtl w:val="0"/>
        </w:rPr>
        <w:t xml:space="preserve">Ing. Bc.  Salák Martin</w:t>
      </w:r>
    </w:p>
    <w:p>
      <w:pPr>
        <w:pStyle w:val="P15"/>
        <w:framePr w:w="2784" w:h="376" w:hRule="exact" w:wrap="none" w:vAnchor="page" w:hAnchor="margin" w:x="7937" w:y="4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5037"/>
        <w:rPr>
          <w:rStyle w:val="C14"/>
          <w:rtl w:val="0"/>
        </w:rPr>
      </w:pPr>
      <w:r>
        <w:rPr>
          <w:rStyle w:val="C14"/>
          <w:rtl w:val="0"/>
        </w:rPr>
        <w:t>Světí 10, 50312 Všestary</w:t>
      </w:r>
    </w:p>
    <w:p>
      <w:pPr>
        <w:pStyle w:val="P17"/>
        <w:framePr w:w="7847" w:h="607" w:hRule="exact" w:wrap="none" w:vAnchor="page" w:hAnchor="margin" w:x="45" w:y="5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423"/>
        <w:rPr>
          <w:rStyle w:val="C15"/>
          <w:rtl w:val="0"/>
        </w:rPr>
      </w:pPr>
      <w:r>
        <w:rPr>
          <w:rStyle w:val="C15"/>
          <w:rtl w:val="0"/>
        </w:rPr>
        <w:t>Střední odborná škola ochrany osob a majetku s.r.o.</w:t>
      </w:r>
    </w:p>
    <w:p>
      <w:pPr>
        <w:pStyle w:val="P19"/>
        <w:framePr w:w="2784" w:h="607" w:hRule="exact" w:wrap="none" w:vAnchor="page" w:hAnchor="margin" w:x="7937" w:y="5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423"/>
        <w:rPr>
          <w:rStyle w:val="C16"/>
          <w:rtl w:val="0"/>
        </w:rPr>
      </w:pPr>
      <w:r>
        <w:rPr>
          <w:rStyle w:val="C16"/>
          <w:rtl w:val="0"/>
        </w:rPr>
        <w:t>Leonovova 1795/3, 73301 Karviná</w:t>
      </w:r>
    </w:p>
    <w:p>
      <w:pPr>
        <w:pStyle w:val="P13"/>
        <w:framePr w:w="7847" w:h="607" w:hRule="exact" w:wrap="none" w:vAnchor="page" w:hAnchor="margin" w:x="45" w:y="598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040"/>
        <w:rPr>
          <w:rStyle w:val="C13"/>
          <w:rtl w:val="0"/>
        </w:rPr>
      </w:pPr>
      <w:r>
        <w:rPr>
          <w:rStyle w:val="C13"/>
          <w:rtl w:val="0"/>
        </w:rPr>
        <w:t>Mgr. Šturm Antonín</w:t>
      </w:r>
    </w:p>
    <w:p>
      <w:pPr>
        <w:pStyle w:val="P15"/>
        <w:framePr w:w="2784" w:h="607" w:hRule="exact" w:wrap="none" w:vAnchor="page" w:hAnchor="margin" w:x="7937" w:y="598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040"/>
        <w:rPr>
          <w:rStyle w:val="C14"/>
          <w:rtl w:val="0"/>
        </w:rPr>
      </w:pPr>
      <w:r>
        <w:rPr>
          <w:rStyle w:val="C14"/>
          <w:rtl w:val="0"/>
        </w:rPr>
        <w:t>Nepomucká 548/125, 32600 Plzeň</w:t>
      </w:r>
    </w:p>
    <w:p>
      <w:pPr>
        <w:pStyle w:val="P17"/>
        <w:framePr w:w="7847" w:h="607" w:hRule="exact" w:wrap="none" w:vAnchor="page" w:hAnchor="margin" w:x="45" w:y="660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656"/>
        <w:rPr>
          <w:rStyle w:val="C15"/>
          <w:rtl w:val="0"/>
        </w:rPr>
      </w:pPr>
      <w:r>
        <w:rPr>
          <w:rStyle w:val="C15"/>
          <w:rtl w:val="0"/>
        </w:rPr>
        <w:t>TRI services s.r.o.</w:t>
      </w:r>
    </w:p>
    <w:p>
      <w:pPr>
        <w:pStyle w:val="P19"/>
        <w:framePr w:w="2784" w:h="607" w:hRule="exact" w:wrap="none" w:vAnchor="page" w:hAnchor="margin" w:x="7937" w:y="660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656"/>
        <w:rPr>
          <w:rStyle w:val="C16"/>
          <w:rtl w:val="0"/>
        </w:rPr>
      </w:pPr>
      <w:r>
        <w:rPr>
          <w:rStyle w:val="C16"/>
          <w:rtl w:val="0"/>
        </w:rPr>
        <w:t>Vladislavova 1390/17, 11000 Praha 1</w:t>
      </w:r>
    </w:p>
    <w:p>
      <w:pPr>
        <w:pStyle w:val="P13"/>
        <w:framePr w:w="7847" w:h="607" w:hRule="exact" w:wrap="none" w:vAnchor="page" w:hAnchor="margin" w:x="45" w:y="721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7273"/>
        <w:rPr>
          <w:rStyle w:val="C13"/>
          <w:rtl w:val="0"/>
        </w:rPr>
      </w:pPr>
      <w:r>
        <w:rPr>
          <w:rStyle w:val="C13"/>
          <w:rtl w:val="0"/>
        </w:rPr>
        <w:t>Unie soukromých bezpečnostních služeb České republiky (ve zkratce USBS ČR")</w:t>
      </w:r>
    </w:p>
    <w:p>
      <w:pPr>
        <w:pStyle w:val="P15"/>
        <w:framePr w:w="2784" w:h="607" w:hRule="exact" w:wrap="none" w:vAnchor="page" w:hAnchor="margin" w:x="7937" w:y="721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7273"/>
        <w:rPr>
          <w:rStyle w:val="C14"/>
          <w:rtl w:val="0"/>
        </w:rPr>
      </w:pPr>
      <w:r>
        <w:rPr>
          <w:rStyle w:val="C14"/>
          <w:rtl w:val="0"/>
        </w:rPr>
        <w:t>Nám. 14. října 1307/2, 15000 Praha 5</w:t>
      </w:r>
    </w:p>
    <w:p>
      <w:pPr>
        <w:pStyle w:val="P17"/>
        <w:framePr w:w="7847" w:h="376" w:hRule="exact" w:wrap="none" w:vAnchor="page" w:hAnchor="margin" w:x="45" w:y="783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889"/>
        <w:rPr>
          <w:rStyle w:val="C15"/>
          <w:rtl w:val="0"/>
        </w:rPr>
      </w:pPr>
      <w:r>
        <w:rPr>
          <w:rStyle w:val="C15"/>
          <w:rtl w:val="0"/>
        </w:rPr>
        <w:t>JUDr. Vizvary Jiří</w:t>
      </w:r>
    </w:p>
    <w:p>
      <w:pPr>
        <w:pStyle w:val="P19"/>
        <w:framePr w:w="2784" w:h="376" w:hRule="exact" w:wrap="none" w:vAnchor="page" w:hAnchor="margin" w:x="7937" w:y="783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889"/>
        <w:rPr>
          <w:rStyle w:val="C16"/>
          <w:rtl w:val="0"/>
        </w:rPr>
      </w:pPr>
      <w:r>
        <w:rPr>
          <w:rStyle w:val="C16"/>
          <w:rtl w:val="0"/>
        </w:rPr>
        <w:t>Polní 614, 43101 Spořice</w:t>
      </w:r>
    </w:p>
    <w:p>
      <w:pPr>
        <w:pStyle w:val="P13"/>
        <w:framePr w:w="7847" w:h="607" w:hRule="exact" w:wrap="none" w:vAnchor="page" w:hAnchor="margin" w:x="45" w:y="821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275"/>
        <w:rPr>
          <w:rStyle w:val="C13"/>
          <w:rtl w:val="0"/>
        </w:rPr>
      </w:pPr>
      <w:r>
        <w:rPr>
          <w:rStyle w:val="C13"/>
          <w:rtl w:val="0"/>
        </w:rPr>
        <w:t>Ing. Zahálka Antonín</w:t>
      </w:r>
    </w:p>
    <w:p>
      <w:pPr>
        <w:pStyle w:val="P15"/>
        <w:framePr w:w="2784" w:h="607" w:hRule="exact" w:wrap="none" w:vAnchor="page" w:hAnchor="margin" w:x="7937" w:y="821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275"/>
        <w:rPr>
          <w:rStyle w:val="C14"/>
          <w:rtl w:val="0"/>
        </w:rPr>
      </w:pPr>
      <w:r>
        <w:rPr>
          <w:rStyle w:val="C14"/>
          <w:rtl w:val="0"/>
        </w:rPr>
        <w:t>Pod lesem 624/8, 37371 Rudolfov</w:t>
      </w:r>
    </w:p>
    <w:p>
      <w:pPr>
        <w:pStyle w:val="P17"/>
        <w:framePr w:w="7847" w:h="607" w:hRule="exact" w:wrap="none" w:vAnchor="page" w:hAnchor="margin" w:x="45" w:y="883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892"/>
        <w:rPr>
          <w:rStyle w:val="C15"/>
          <w:rtl w:val="0"/>
        </w:rPr>
      </w:pPr>
      <w:r>
        <w:rPr>
          <w:rStyle w:val="C15"/>
          <w:rtl w:val="0"/>
        </w:rPr>
        <w:t>Mgr. Železný Mojmír</w:t>
      </w:r>
    </w:p>
    <w:p>
      <w:pPr>
        <w:pStyle w:val="P19"/>
        <w:framePr w:w="2784" w:h="607" w:hRule="exact" w:wrap="none" w:vAnchor="page" w:hAnchor="margin" w:x="7937" w:y="883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892"/>
        <w:rPr>
          <w:rStyle w:val="C16"/>
          <w:rtl w:val="0"/>
        </w:rPr>
      </w:pPr>
      <w:r>
        <w:rPr>
          <w:rStyle w:val="C16"/>
          <w:rtl w:val="0"/>
        </w:rPr>
        <w:t>Pražská 2881, 47001 Česká Lípa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Detektiv koncipient / detektivka koncipientka, 4.11.2026 8:29:56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