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92E32C" Type="http://schemas.openxmlformats.org/officeDocument/2006/relationships/officeDocument" Target="/word/document.xml" /><Relationship Id="coreR6A92E32C" Type="http://schemas.openxmlformats.org/package/2006/relationships/metadata/core-properties" Target="/docProps/core.xml" /><Relationship Id="customR6A92E3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karamelových a kandytových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29.10.2026 0:51:06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 (jeden kandytový a jeden karamelový),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29.10.2026 0:51:06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29.10.2026 0:51:06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