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2E48D" Type="http://schemas.openxmlformats.org/officeDocument/2006/relationships/officeDocument" Target="/word/document.xml" /><Relationship Id="coreRA02E48D" Type="http://schemas.openxmlformats.org/package/2006/relationships/metadata/core-properties" Target="/docProps/core.xml" /><Relationship Id="customRA02E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https://www.nsp.cz/jednotka-prace/pracovnik-vyroby-karamelo#zdravotni-zpusobilost).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