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C0DE" Type="http://schemas.openxmlformats.org/officeDocument/2006/relationships/officeDocument" Target="/word/document.xml" /><Relationship Id="coreR4E4C0DE" Type="http://schemas.openxmlformats.org/package/2006/relationships/metadata/core-properties" Target="/docProps/core.xml" /><Relationship Id="customR4E4C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spalovací zkoušku s rozpoznáním bavlněné a polyesterové tkaniny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Rozeznat základní druhy textilií a identifikovat vazbu plátnovou, keprovou a atlasovou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Rozeznat základní vlastnosti tkanin z hlediska gramáže, stálobarevnosti a srážlivosti, použít stupně barevné stálosti 1 až 5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Zvolit technologický postup údržby bavlněných a směsových výrobků včetně podmínek praní, sušení a žehlení výrobků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Rozeznat tkaniny z tzv. mikrovláken a identifikovat vlastnosti polyesterové tkaniny z tzv. mikrovláken</w:t>
      </w:r>
    </w:p>
    <w:p>
      <w:pPr>
        <w:pStyle w:val="P30"/>
        <w:framePr w:w="3921" w:h="607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1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24"/>
        <w:rPr>
          <w:rStyle w:val="C11"/>
          <w:rtl w:val="0"/>
        </w:rPr>
      </w:pPr>
      <w:r>
        <w:rPr>
          <w:rStyle w:val="C11"/>
          <w:rtl w:val="0"/>
        </w:rPr>
        <w:t>g) Zvolit technologický postup údržby tkanin z tzv. mikrovláken včetně podmínek praní, sušení a žehlení výrobků</w:t>
      </w:r>
    </w:p>
    <w:p>
      <w:pPr>
        <w:pStyle w:val="P28"/>
        <w:framePr w:w="3921" w:h="607" w:hRule="exact" w:wrap="none" w:vAnchor="page" w:hAnchor="margin" w:x="6800" w:y="71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2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7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31"/>
        <w:rPr>
          <w:rStyle w:val="C13"/>
          <w:rtl w:val="0"/>
        </w:rPr>
      </w:pPr>
      <w:r>
        <w:rPr>
          <w:rStyle w:val="C13"/>
          <w:rtl w:val="0"/>
        </w:rPr>
        <w:t>h) Rozeznat materiálové složení a zvolit technologický postup údržby v případě operačních plášťů</w:t>
      </w:r>
    </w:p>
    <w:p>
      <w:pPr>
        <w:pStyle w:val="P30"/>
        <w:framePr w:w="3921" w:h="607" w:hRule="exact" w:wrap="none" w:vAnchor="page" w:hAnchor="margin" w:x="6800" w:y="7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3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sortimentní skladbě textilií pro pronájem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hlavní skupiny zdravotnického prádla a třídit prádlo podle skupin; třídit alespoň tři sortimentní skupiny podle velikostních skupin a odhadnout přibližné rozměry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Rozeznat hlavní skupiny hotelového prádla a třídit prádlo podle skupin; identifikovat základní vlastnosti hotelového prádla, zejména z hlediska gramáže, vazby a kvality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Třídit pracovní oděvy podle zařazení do velikostních skupin s použitím tzv. německého a francouzského třídění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Rozeznat základní typy uzávěrů ložního prádla a identifikovat jejich přednosti a nedostatky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Rozeznat hlavní velikostní skupiny pracovních oděvů, změřit základní míry postavy v případě pracovních kalhot, pracovní košile a pracovního pláště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Dodržovat základní normy při výběru zdravotnického prádla rovného i tvarového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Dodržovat základní normy a kritéria při výběru oděvů používaných v potravinářství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Dodržovat základní normy a kritéria při výběru oděvů používaných ve zvláštních odvětvích, např. pro záchrannou službu, hasiče, svářeče, chemický průmysl, dopravní službu apod.</w:t>
      </w:r>
    </w:p>
    <w:p>
      <w:pPr>
        <w:pStyle w:val="P30"/>
        <w:framePr w:w="3921" w:h="831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i) Rozeznat základní vlastnosti a navrhnout vhodný technologický postup pro údržbu dalších pronajímaných výrobků, např. mopů, čisticích hadrů, rohoží apod.</w:t>
      </w:r>
    </w:p>
    <w:p>
      <w:pPr>
        <w:pStyle w:val="P28"/>
        <w:framePr w:w="3921" w:h="831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základních technologiích praní a žehlení pronajímaných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základní požadavky a normy na hygienu prádla, praní a provozu prádelny; zvolit technologický postup pro odstranění tzv. „mikrobiologického znečištění“; zvolit technologický postup pro tzv. „kontaminované prádlo“, zejména s přihlédnutím k možným hygienickým nebezpečím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Dodržovat zásady a normy pro tzv. dezinfekční praní zdravotnického, potravinářského a hotelového prádla a zvolit technologický postup pro tzv. „termodezinfekční a chemotermodezinfekční praní“</w:t>
      </w:r>
    </w:p>
    <w:p>
      <w:pPr>
        <w:pStyle w:val="P30"/>
        <w:framePr w:w="3921" w:h="831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Dodržovat zásady osobní hygieny pracovníka pronájmu prádla v expedici, zejména s přihlédnutím k možným nebezpečím při práci s kontaminovaným prádlem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Pro konkrétní sortiment tvarového prádla určeného k pronájmu stanovit vhodný způsob praní a žehlení</w:t>
      </w:r>
    </w:p>
    <w:p>
      <w:pPr>
        <w:pStyle w:val="P30"/>
        <w:framePr w:w="3921" w:h="607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5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74"/>
        <w:rPr>
          <w:rStyle w:val="C11"/>
          <w:rtl w:val="0"/>
        </w:rPr>
      </w:pPr>
      <w:r>
        <w:rPr>
          <w:rStyle w:val="C11"/>
          <w:rtl w:val="0"/>
        </w:rPr>
        <w:t>e) Zvolit technologický postup pro žehlení různých sortimentů pronajímaného prádla</w:t>
      </w:r>
    </w:p>
    <w:p>
      <w:pPr>
        <w:pStyle w:val="P28"/>
        <w:framePr w:w="3921" w:h="607" w:hRule="exact" w:wrap="none" w:vAnchor="page" w:hAnchor="margin" w:x="6800" w:y="65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Dodržovat předpisy pro různé sortimentní druhy zdravotnické techniky, identifikovat textilní materiály těchto výrobků a navrhnout technologický postup pro jejich prádelenské zpracování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Řízení a kontrola toku pronajímaného prádla v rámci jeho údržby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Organizovat tok nemocničního prádla od sběrného místa do prádelny a zpět (oddělení, skříňka, jednotlivé kroky a činnosti kliniky, sběrné místo, svoz, příjem, třídění a značení až po expedici)</w:t>
      </w:r>
    </w:p>
    <w:p>
      <w:pPr>
        <w:pStyle w:val="P28"/>
        <w:framePr w:w="3921" w:h="831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01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8"/>
        <w:rPr>
          <w:rStyle w:val="C13"/>
          <w:rtl w:val="0"/>
        </w:rPr>
      </w:pPr>
      <w:r>
        <w:rPr>
          <w:rStyle w:val="C13"/>
          <w:rtl w:val="0"/>
        </w:rPr>
        <w:t>b) Vyplnit objednávkový formulář a základními údaji</w:t>
      </w:r>
    </w:p>
    <w:p>
      <w:pPr>
        <w:pStyle w:val="P30"/>
        <w:framePr w:w="3921" w:h="607" w:hRule="exact" w:wrap="none" w:vAnchor="page" w:hAnchor="margin" w:x="6800" w:y="101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c) Pracovat s klecovým kontejnerem a provést jeho dezinfekci</w:t>
      </w:r>
    </w:p>
    <w:p>
      <w:pPr>
        <w:pStyle w:val="P28"/>
        <w:framePr w:w="3921" w:h="607" w:hRule="exact" w:wrap="none" w:vAnchor="page" w:hAnchor="margin" w:x="6800" w:y="107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3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1"/>
        <w:rPr>
          <w:rStyle w:val="C13"/>
          <w:rtl w:val="0"/>
        </w:rPr>
      </w:pPr>
      <w:r>
        <w:rPr>
          <w:rStyle w:val="C13"/>
          <w:rtl w:val="0"/>
        </w:rPr>
        <w:t>d) Dodržovat základní hygienické zásady pro používání vozidel pro přepravu pronajímaného prádla (zejména nemocničního)</w:t>
      </w:r>
    </w:p>
    <w:p>
      <w:pPr>
        <w:pStyle w:val="P30"/>
        <w:framePr w:w="3921" w:h="607" w:hRule="exact" w:wrap="none" w:vAnchor="page" w:hAnchor="margin" w:x="6800" w:y="113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0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Třídění, opravy a expedice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základní znaky a vlastnosti prádla při příjmu pronajímaného prádla z prádelny do výdejny (velikosti, žehlení, složení, zapínání, funkčnost pružinek atd.)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Třídit přijaté prádlo z prádelny (sortiment, velikost)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Připravit kompletní dodávku pro zákazníka včetně balení, kompletace kontejneru, dokladů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Posoudit a provést nejčastější a nejjednodušší opravy (výměna knoflíku, zašití dírky, oprava švu atp.), odhadnout stav (pevnost) materiálu a stáří s přihlédnutím k dalším opravám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Posoudit neodeprané skvrny na prádle a určit jejich původ (krev, rez, mastnota, žluté skvrny na kuchyňském prádle, propiska atd.) a rozhodnout o dalším postupu</w:t>
      </w:r>
    </w:p>
    <w:p>
      <w:pPr>
        <w:pStyle w:val="P28"/>
        <w:framePr w:w="3921" w:h="831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d) zvolit jeden druh poškození.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Identifikace a značení prádla a vytváření systémů logistiky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Identifikace osobního prádla pomocí čárových kódů a čipů s přihlédnutím k jejich výhodám a nevýhodám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Pracovat se základními informacemi uloženými v kódu nebo čipu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Provést upevnění čárového kódu na textilním výrobku (nažehlení)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Zavedení nového zákazníka do existujícího logistického systému a přidělit prádlo novému zákazníkovi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Pracovat se základními položkami logistického systému pronájmu prádla (nákup, vyřazování, sklad, evidence, inventura a návaznosti na ekonomiku firmy), vypracovat vyřazovací protokol</w:t>
      </w:r>
    </w:p>
    <w:p>
      <w:pPr>
        <w:pStyle w:val="P28"/>
        <w:framePr w:w="3921" w:h="831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5"/>
        <w:rPr>
          <w:rStyle w:val="C13"/>
          <w:rtl w:val="0"/>
        </w:rPr>
      </w:pPr>
      <w:r>
        <w:rPr>
          <w:rStyle w:val="C13"/>
          <w:rtl w:val="0"/>
        </w:rPr>
        <w:t>f) Stanovovat životnost prádla, obrátku a gramáž ve vztahu k životnosti a nákladům na praní</w:t>
      </w:r>
    </w:p>
    <w:p>
      <w:pPr>
        <w:pStyle w:val="P30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Jednání se zákazníkem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Telefonicky jednat se zákazníkem, vést rozhovor se zákazníkem, který se zajímá o pronájem prádla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Vést reklamační řízení a dodržovat reklamační řád a související zákony a předpisy</w:t>
      </w:r>
    </w:p>
    <w:p>
      <w:pPr>
        <w:pStyle w:val="P30"/>
        <w:framePr w:w="3921" w:h="607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10"/>
        <w:rPr>
          <w:rStyle w:val="C11"/>
          <w:rtl w:val="0"/>
        </w:rPr>
      </w:pPr>
      <w:r>
        <w:rPr>
          <w:rStyle w:val="C11"/>
          <w:rtl w:val="0"/>
        </w:rPr>
        <w:t>c) Realizovat obchodní jednání se zákazníkem</w:t>
      </w:r>
    </w:p>
    <w:p>
      <w:pPr>
        <w:pStyle w:val="P28"/>
        <w:framePr w:w="3921" w:h="376" w:hRule="exact" w:wrap="none" w:vAnchor="page" w:hAnchor="margin" w:x="6800" w:y="14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 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75" w:hRule="exact" w:wrap="none" w:vAnchor="page" w:hAnchor="margin" w:x="0" w:y="9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6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 vlastními nebo smluvními dopravními prostředky a která se současně zabývá pronájmem vlastního prádla zákazníkům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– wash-extraktory, jakož i pracími stroji pro kontinuální praní a velkokapacitní odvodňování a sušení prádla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válcovými žehlicími stroji, tunelfinišery, žehlicími lisy, napařovacími figurínami, skladači a stohovači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