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B3510" Type="http://schemas.openxmlformats.org/officeDocument/2006/relationships/officeDocument" Target="/word/document.xml" /><Relationship Id="coreRABB3510" Type="http://schemas.openxmlformats.org/package/2006/relationships/metadata/core-properties" Target="/docProps/core.xml" /><Relationship Id="customRABB35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Detašér/detašérka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3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Detašér/detašérka čistírny a prádelny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Detašér/detašérka čistírny a prádelny, 1.11.2026 18:51:36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1B3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56E4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31EC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