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9A8D3F" Type="http://schemas.openxmlformats.org/officeDocument/2006/relationships/officeDocument" Target="/word/document.xml" /><Relationship Id="coreR2B9A8D3F" Type="http://schemas.openxmlformats.org/package/2006/relationships/metadata/core-properties" Target="/docProps/core.xml" /><Relationship Id="customR2B9A8D3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prádelen a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oděvů a textilních výrobků v provozu chemické čistírny a v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s použitím perchloretylenu nebo jiných rozpouštědel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Chemické čištění oděvů a textilních výrobků s použitím PER nebo KWL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Mokré čištění oděvů a textilních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různých druhů chemických úprav v rámci procesu čištění oděvů a textilních výrobků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 oděvů a textilních výrobků po procesu čištění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Žehlení oděvů a textilních výrobků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Zprostředkování opravy a úpravy oděvů a textilních výrobků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Balení oděvů a textilních výrobků a uskladnění v meziskladu vyčištěných zakázek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Expedice vyčištěných zakázek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Dodržování zásad ochrany životního prostředí při procesu chemického čištění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čistírenských provozech a dodržování hygienických předpisů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10.02.2009 do: 23.01.2013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1.11.2026 15:57:45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a požární ochrany (BOZP a PO).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pokud možno spojeno v navazující činnosti vedoucí k úplnému zhotovení služby praní a čištění prádla a oděvů nebo pronajímání prádla. Konkrétní skladbu zakázky určí zkoušející.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vyzván, aby v případě slovního zdůvodnění stručně vysvětlil definici pojmu, jeho uplatnění v praxi, podmínky a příklady použitého technologického procesu.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sensoricky, bude provedena obvyklá kontrola kvality vyprání nebo vyčištění, příp. odstranění skvrn. Předmětem hodnocení bude i kreativita, manuální zručnost uchazeče a důraz bude kladen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1.11.2026 15:57:45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zpracován ve spolupráci se Sektorovou radou textilního a oděvního průmyslu a zástupci následujících institucí: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prádelen a čistíren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Textilní zkušební ústav Brno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Hospodářskou komorou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1.11.2026 15:57:45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