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C57E0" Type="http://schemas.openxmlformats.org/officeDocument/2006/relationships/officeDocument" Target="/word/document.xml" /><Relationship Id="coreR229C57E0" Type="http://schemas.openxmlformats.org/package/2006/relationships/metadata/core-properties" Target="/docProps/core.xml" /><Relationship Id="customR229C57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v lesní těžbě (kód: 41-020-H)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 v lesní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evidence v chovu koní a lesní těžbě v souladu s legislativou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všechny kategorie koní dle věku a využití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ošetřování a drobné opravy výstroje koně, postrojů a povozů pro práci v lese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výcvik koní k potažní práci v lese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Speciální výcvik koní pro práci v lese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Zapřahání a řízení potahů při soustřeďování dřeva z lesních porostů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v lesní těžbě, 28.7.2026 10:37:53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evidence v chovu koní a lesní těžbě v souladu s legislativou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provádí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vnést příslušné záznamy do prvotní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zákon o lesích a zákon o ochraně přírody a krajiny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CHKO (chráněné krajinné oblasti) a NP (národní parky)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Posuzování vlastností koní</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Vysvětlit zásady BOZP v chovu koní a přístup ke koni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Vyčistit, podestlat a připravit ustájení pro koně</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e) Zhodnotit celkový stav koně a jeho čistotu</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Praktické předvedení a ústní ověření</w:t>
      </w:r>
    </w:p>
    <w:p>
      <w:pPr>
        <w:pStyle w:val="P16"/>
        <w:framePr w:w="6710" w:h="376" w:hRule="exact" w:wrap="none" w:vAnchor="page" w:hAnchor="margin" w:x="45" w:y="14115"/>
        <w:rPr>
          <w:rStyle w:val="C3"/>
          <w:rtl w:val="0"/>
        </w:rPr>
      </w:pPr>
    </w:p>
    <w:p>
      <w:pPr>
        <w:pStyle w:val="P17"/>
        <w:framePr w:w="6658" w:h="249" w:hRule="exact" w:wrap="none" w:vAnchor="page" w:hAnchor="margin" w:x="71" w:y="14171"/>
        <w:rPr>
          <w:rStyle w:val="C13"/>
          <w:rtl w:val="0"/>
        </w:rPr>
      </w:pPr>
      <w:r>
        <w:rPr>
          <w:rStyle w:val="C13"/>
          <w:rtl w:val="0"/>
        </w:rPr>
        <w:t>f) Vyčistit koně s využitím vhodných pomůcek</w:t>
      </w:r>
    </w:p>
    <w:p>
      <w:pPr>
        <w:pStyle w:val="P30"/>
        <w:framePr w:w="3921" w:h="376" w:hRule="exact" w:wrap="none" w:vAnchor="page" w:hAnchor="margin" w:x="6800" w:y="14115"/>
        <w:rPr>
          <w:rStyle w:val="C3"/>
          <w:rtl w:val="0"/>
        </w:rPr>
      </w:pPr>
    </w:p>
    <w:p>
      <w:pPr>
        <w:pStyle w:val="P31"/>
        <w:framePr w:w="3839" w:h="249" w:hRule="exact" w:wrap="none" w:vAnchor="page" w:hAnchor="margin" w:x="6856" w:y="14171"/>
        <w:rPr>
          <w:rStyle w:val="C22"/>
          <w:rtl w:val="0"/>
        </w:rPr>
      </w:pPr>
      <w:r>
        <w:rPr>
          <w:rStyle w:val="C22"/>
          <w:rtl w:val="0"/>
        </w:rPr>
        <w:t>Praktické předvedení</w:t>
      </w:r>
    </w:p>
    <w:p>
      <w:pPr>
        <w:pStyle w:val="P12"/>
        <w:framePr w:w="6710" w:h="376" w:hRule="exact" w:wrap="none" w:vAnchor="page" w:hAnchor="margin" w:x="45" w:y="14491"/>
        <w:rPr>
          <w:rStyle w:val="C3"/>
          <w:rtl w:val="0"/>
        </w:rPr>
      </w:pPr>
    </w:p>
    <w:p>
      <w:pPr>
        <w:pStyle w:val="P13"/>
        <w:framePr w:w="6658" w:h="249" w:hRule="exact" w:wrap="none" w:vAnchor="page" w:hAnchor="margin" w:x="71" w:y="14547"/>
        <w:rPr>
          <w:rStyle w:val="C11"/>
          <w:rtl w:val="0"/>
        </w:rPr>
      </w:pPr>
      <w:r>
        <w:rPr>
          <w:rStyle w:val="C11"/>
          <w:rtl w:val="0"/>
        </w:rPr>
        <w:t>g) Předvést základní péči a ošetření kopyta</w:t>
      </w:r>
    </w:p>
    <w:p>
      <w:pPr>
        <w:pStyle w:val="P28"/>
        <w:framePr w:w="3921" w:h="376" w:hRule="exact" w:wrap="none" w:vAnchor="page" w:hAnchor="margin" w:x="6800" w:y="14491"/>
        <w:rPr>
          <w:rStyle w:val="C3"/>
          <w:rtl w:val="0"/>
        </w:rPr>
      </w:pPr>
    </w:p>
    <w:p>
      <w:pPr>
        <w:pStyle w:val="P29"/>
        <w:framePr w:w="3839" w:h="249" w:hRule="exact" w:wrap="none" w:vAnchor="page" w:hAnchor="margin" w:x="6856" w:y="14547"/>
        <w:rPr>
          <w:rStyle w:val="C21"/>
          <w:rtl w:val="0"/>
        </w:rPr>
      </w:pPr>
      <w:r>
        <w:rPr>
          <w:rStyle w:val="C21"/>
          <w:rtl w:val="0"/>
        </w:rPr>
        <w:t>Praktické předvedení</w:t>
      </w:r>
    </w:p>
    <w:p>
      <w:pPr>
        <w:pStyle w:val="P16"/>
        <w:framePr w:w="6710" w:h="607" w:hRule="exact" w:wrap="none" w:vAnchor="page" w:hAnchor="margin" w:x="45" w:y="14867"/>
        <w:rPr>
          <w:rStyle w:val="C3"/>
          <w:rtl w:val="0"/>
        </w:rPr>
      </w:pPr>
    </w:p>
    <w:p>
      <w:pPr>
        <w:pStyle w:val="P17"/>
        <w:framePr w:w="6658" w:h="480" w:hRule="exact" w:wrap="none" w:vAnchor="page" w:hAnchor="margin" w:x="71" w:y="14923"/>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867"/>
        <w:rPr>
          <w:rStyle w:val="C3"/>
          <w:rtl w:val="0"/>
        </w:rPr>
      </w:pPr>
    </w:p>
    <w:p>
      <w:pPr>
        <w:pStyle w:val="P31"/>
        <w:framePr w:w="3839" w:h="480" w:hRule="exact" w:wrap="none" w:vAnchor="page" w:hAnchor="margin" w:x="6856" w:y="14923"/>
        <w:rPr>
          <w:rStyle w:val="C22"/>
          <w:rtl w:val="0"/>
        </w:rPr>
      </w:pPr>
      <w:r>
        <w:rPr>
          <w:rStyle w:val="C22"/>
          <w:rtl w:val="0"/>
        </w:rPr>
        <w:t>Praktické předvedení a 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28.7.2026 10:37:53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koní využívaných v lesní těžbě</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Stanovit denní krmný režim a připravit krmiva pro zadané plemeno a kategorii koní využívanou v lesní těžbě, podat vhodným způsobem připravená krmiva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Zajistit napájení koní na přiděleném pracovišti</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Napájení, dokrmování a pasení koní</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Popsat péči o pastviny, zakládání a ošetřování pastevních porostů</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Popsat způsob napájení koní na pastvě</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Písemné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g) Popsat způsob dokrmování koní na pastvinách</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28.7.2026 10:37:53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 postrojů a povozů pro práci v lese</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Určit a popsat jednotlivé části výstroje koně pro práci v lese a jízdu povozem</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údržbu a očištění a ošetřování jednotlivých částí výstroje, popsat způsoby uložení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c) Popsat opravu, případně předvést opravu drobné závady ve výstroji koně, pomůcek a povozu při práci v lese</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28.7.2026 10:37:53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koní k potažní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výcviku koní k potažní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Postrojit tažného koně a vést na dvou opratích v rozporce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Sepřáhnout a vést párový potah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ukázku z výcviku koní k potažní práci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způsobilost koně pro práci v lese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Speciální výcvik koní pro práci v lese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fyzickou vyspělost, stáří a připravenost koně pro práci v lese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postup speciálního výcviku koní pro práci v lese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ukázku ze speciálního výcviku koní pro práci v lese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Zapřahání a řízení potahů při soustřeďování dřeva z lesních porostů</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Určit minimálně 5 ze 7 zadaných druhů lesních stromů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16"/>
        <w:framePr w:w="6710" w:h="831" w:hRule="exact" w:wrap="none" w:vAnchor="page" w:hAnchor="margin" w:x="45" w:y="9085"/>
        <w:rPr>
          <w:rStyle w:val="C3"/>
          <w:rtl w:val="0"/>
        </w:rPr>
      </w:pPr>
    </w:p>
    <w:p>
      <w:pPr>
        <w:pStyle w:val="P17"/>
        <w:framePr w:w="6658" w:h="704" w:hRule="exact" w:wrap="none" w:vAnchor="page" w:hAnchor="margin" w:x="71" w:y="9141"/>
        <w:rPr>
          <w:rStyle w:val="C13"/>
          <w:rtl w:val="0"/>
        </w:rPr>
      </w:pPr>
      <w:r>
        <w:rPr>
          <w:rStyle w:val="C13"/>
          <w:rtl w:val="0"/>
        </w:rPr>
        <w:t>b) Popsat pracovní postupy při vyklizování či soustřeďování dřeva koňským potahem (limity nasazení potahu, soustřeďovací vzdálenosti, sklon terénu, pracovní pomůcky)</w:t>
      </w:r>
    </w:p>
    <w:p>
      <w:pPr>
        <w:pStyle w:val="P30"/>
        <w:framePr w:w="3921" w:h="831" w:hRule="exact" w:wrap="none" w:vAnchor="page" w:hAnchor="margin" w:x="6800" w:y="9085"/>
        <w:rPr>
          <w:rStyle w:val="C3"/>
          <w:rtl w:val="0"/>
        </w:rPr>
      </w:pPr>
    </w:p>
    <w:p>
      <w:pPr>
        <w:pStyle w:val="P31"/>
        <w:framePr w:w="3839" w:h="704"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916"/>
        <w:rPr>
          <w:rStyle w:val="C3"/>
          <w:rtl w:val="0"/>
        </w:rPr>
      </w:pPr>
    </w:p>
    <w:p>
      <w:pPr>
        <w:pStyle w:val="P13"/>
        <w:framePr w:w="6658" w:h="480" w:hRule="exact" w:wrap="none" w:vAnchor="page" w:hAnchor="margin" w:x="71" w:y="9972"/>
        <w:rPr>
          <w:rStyle w:val="C11"/>
          <w:rtl w:val="0"/>
        </w:rPr>
      </w:pPr>
      <w:r>
        <w:rPr>
          <w:rStyle w:val="C11"/>
          <w:rtl w:val="0"/>
        </w:rPr>
        <w:t>c) Popsat speciální lesnické pomůcky pro soustřeďování dřeva koňským potahem</w:t>
      </w:r>
    </w:p>
    <w:p>
      <w:pPr>
        <w:pStyle w:val="P28"/>
        <w:framePr w:w="3921" w:h="607" w:hRule="exact" w:wrap="none" w:vAnchor="page" w:hAnchor="margin" w:x="6800" w:y="9916"/>
        <w:rPr>
          <w:rStyle w:val="C3"/>
          <w:rtl w:val="0"/>
        </w:rPr>
      </w:pPr>
    </w:p>
    <w:p>
      <w:pPr>
        <w:pStyle w:val="P29"/>
        <w:framePr w:w="3839" w:h="480" w:hRule="exact" w:wrap="none" w:vAnchor="page" w:hAnchor="margin" w:x="6856" w:y="9972"/>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Popsat pracovní postupy při těžbě dřeva a dopravě dřeva z lesa a kombinace s přibližovacími mechanizačními prostředky</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Popsat a předvést práce na skládce dřeva – třídění sortimentů, začelování, příprava pro odvoz</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Popsat ošetření stromů odřených při vyklizování klád z porostu</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Popsat pracovní režim koně při práci v lese (max. zatížení, přestávky)</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Písemné a ústní ověření</w:t>
      </w:r>
    </w:p>
    <w:p>
      <w:pPr>
        <w:pStyle w:val="P16"/>
        <w:framePr w:w="6710" w:h="607" w:hRule="exact" w:wrap="none" w:vAnchor="page" w:hAnchor="margin" w:x="45" w:y="12489"/>
        <w:rPr>
          <w:rStyle w:val="C3"/>
          <w:rtl w:val="0"/>
        </w:rPr>
      </w:pPr>
    </w:p>
    <w:p>
      <w:pPr>
        <w:pStyle w:val="P17"/>
        <w:framePr w:w="6658" w:h="480" w:hRule="exact" w:wrap="none" w:vAnchor="page" w:hAnchor="margin" w:x="71" w:y="12545"/>
        <w:rPr>
          <w:rStyle w:val="C13"/>
          <w:rtl w:val="0"/>
        </w:rPr>
      </w:pPr>
      <w:r>
        <w:rPr>
          <w:rStyle w:val="C13"/>
          <w:rtl w:val="0"/>
        </w:rPr>
        <w:t>h) Určit nejvhodnější směr a linie přibližování dřeva a umístění skládek jednotlivých sortimentů</w:t>
      </w:r>
    </w:p>
    <w:p>
      <w:pPr>
        <w:pStyle w:val="P30"/>
        <w:framePr w:w="3921" w:h="607" w:hRule="exact" w:wrap="none" w:vAnchor="page" w:hAnchor="margin" w:x="6800" w:y="12489"/>
        <w:rPr>
          <w:rStyle w:val="C3"/>
          <w:rtl w:val="0"/>
        </w:rPr>
      </w:pPr>
    </w:p>
    <w:p>
      <w:pPr>
        <w:pStyle w:val="P31"/>
        <w:framePr w:w="3839" w:h="480" w:hRule="exact" w:wrap="none" w:vAnchor="page" w:hAnchor="margin" w:x="6856" w:y="12545"/>
        <w:rPr>
          <w:rStyle w:val="C22"/>
          <w:rtl w:val="0"/>
        </w:rPr>
      </w:pPr>
      <w:r>
        <w:rPr>
          <w:rStyle w:val="C22"/>
          <w:rtl w:val="0"/>
        </w:rPr>
        <w:t>Praktické předvedení a ústní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i) Přiblížit minimálně 3 vykácené stromy (sortimenty) na vývozní či odvozní místa, předvést práci na skládce dříví, aniž by byl poškozen lesní porost, z něhož je dříví vyklizováno</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28.7.2026 10:37:53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Pomoc při podkování a korekturách kopyt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 předvést různé způsoby fixace koní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kopyto jako anatomický útvar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význam podkování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28.7.2026 10:37:53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https://nsp.cz/jednotka-prace/koci-v-lesni-tezbe#zdravotni-zpusobilost).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 v lesní těžbě.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ústním ověřením uchazeč nejprve zpracuje zadané úkoly písemně a následně bude zkoušející ověřovat schopnost aplikace poznatků a porozumění formou rozhovoru s uchazečem. Praktická část probíhá ve stáji a v lese - na pracovišti, kde probíhá těžba.</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na praktickém předvedení je třeba přihlížet především k bezpečnému provádění všech úkonů. Přitom je nutné posuzovat nejen dosažený výsledek, ale i samostatnost při rozhodování o nejvhodnějším postupu řešení zadaného úkolu podle daných podmínek pracoviště.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také nutné přihlížet k dodržování hygieny práce, jakož i ke kvalitě a časovému hledisku zvládání předváděných operací. Důraz je třeba klást na správnou manipulaci s koněm, podloženou dostatečnými odbornými vědomostmi a dovednostmi. Při práci s koněm je třeba hodnotit přístup ke zvířatům a respektování zásad pohody zvířat (welfare) – zejména při práci v lese.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z časových a bezpečnostních důvodů je nutné použít zaučeného koně.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d) uchazeč popíše a vyhodnotí pohyb koně, který je přítomen u zkoušky a popíše postoje končetin a vady pohybu pomocí obrazové dokumentace nebo videí.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d)</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Speciální výcvik koní pro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c) uchazeč předvede ukázky výcviku podle zadání autorizované osoby. Za ukázku výcviku (včetně speciálního) je považována metodická (nebo výcviková) práce s koněm k docílení konkrétního výsledku a její okomentování v průběhu provádění cviku. Je kladen důraz na klidné a smysluplné zacházení se zvířetem.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soustřeďování dřeva z lesních porostů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a) uchazeč musí správně určit 5 ze 7 zadaných druhů lesních stromů. Zkoušející vybere k poznávání 7 z následujících nejčastěji se vyskytujících lesních stromů v ČR: smrk ztepilý, borovice lesní, buk lesní, dub letní a dub zimní, modřín opadavý, bříza bělokorá, jedle bělokorá, javor mléč, jeřáb ptačí a jasan ztepilý. Poznávání proběhne na živých stromech a předložených vzorcích dřevin (větvičky, listy, květy, šišky) nebo na fotografiích.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Kočí v lesní těžbě, 28.7.2026 10:37:53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Při zkoušce musí být také přítomen lesnický odborník zodpovědný za technologické procesy související s těžbou dřeva, pokud autorizovaná osoba není zároveň lesnickým odborníkem. Tento odborník není zkoušejícím.</w:t>
      </w:r>
    </w:p>
    <w:p>
      <w:pPr>
        <w:pStyle w:val="P33"/>
        <w:framePr w:w="10766" w:h="9945" w:hRule="exact" w:wrap="none" w:vAnchor="page" w:hAnchor="margin" w:x="0" w:y="4218"/>
        <w:rPr>
          <w:rStyle w:val="C3"/>
          <w:rtl w:val="0"/>
        </w:rPr>
      </w:pPr>
    </w:p>
    <w:p>
      <w:pPr>
        <w:pStyle w:val="P35"/>
        <w:framePr w:w="10710" w:h="547" w:hRule="exact" w:wrap="none" w:vAnchor="page" w:hAnchor="margin" w:x="28" w:y="4218"/>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alespoň 5 let odborné praxe kočího v lesní těžbě nebo ve funkci učitele odborného výcviku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střední vzdělání s maturitní zkouškou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nebo lesnictví a alespoň 5 let odborné praxe kočího v lesní těžbě nebo ve funkci učitele odborných předmětů nebo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41-020-H Kočí v lesní těžbě a střední vzdělání s výučním listem a alespoň 5 let odborné praxe kočího v lesní těžbě.</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v lesní těžbě, 28.7.2026 10:37:53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dřevo vhodné k přibližování koňmi (minimálně 3 kmeny), členitý a svažitý terén, kde nehrozí nebezpečí samovolného pohybu dřeva</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Kůň zaučený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 jízdárny, min. 40 x 80 m </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fixační pomůcky pro koně, pomůcky pro ošetřování, čištění a a podestýlání koní, teploměr, fonendoskop, hodinky, lékárnička, váhy na koně, krmiva pro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postroje a povozy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soustřeďování a přibližování dřeva koněm, např. páčidlo, okovaná páka sloužící k přizdvižení kmene přes překážku a práci na skládce, úvazek, podvlékací háček, kalač, celta, míšek, vhodný pracovní oděv podle BOZP</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ošetření stromů odřených při vyklizování klád z porostu (štětec, ochranný přípravek)</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lesních dřevin a fotografie stromů</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60"/>
        <w:rPr>
          <w:rStyle w:val="C3"/>
          <w:rtl w:val="0"/>
        </w:rPr>
      </w:pPr>
    </w:p>
    <w:p>
      <w:pPr>
        <w:pStyle w:val="P35"/>
        <w:framePr w:w="10710" w:h="340" w:hRule="exact" w:wrap="none" w:vAnchor="page" w:hAnchor="margin" w:x="28" w:y="7660"/>
        <w:rPr>
          <w:rStyle w:val="C25"/>
          <w:rtl w:val="0"/>
        </w:rPr>
      </w:pPr>
      <w:r>
        <w:rPr>
          <w:rStyle w:val="C25"/>
          <w:rtl w:val="0"/>
        </w:rPr>
        <w:t>Doba přípravy na zkoušku</w:t>
      </w:r>
    </w:p>
    <w:p>
      <w:pPr>
        <w:keepNext w:val="0"/>
        <w:keepLines w:val="0"/>
        <w:framePr w:w="10766" w:h="806" w:hRule="exact" w:wrap="none" w:vAnchor="page" w:hAnchor="margin" w:x="0" w:y="8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pro vykonání zkoušky</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pro vykonání písemné zkoušky je 120 minut. Zkouška může být rozložena do více dnů.</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28.7.2026 10:37:53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soukromých chovatelů koní, o. s.</w:t>
      </w:r>
    </w:p>
    <w:p>
      <w:pPr>
        <w:pStyle w:val="P21"/>
        <w:framePr w:w="7654" w:h="331" w:hRule="exact" w:wrap="none" w:vAnchor="page" w:hAnchor="margin" w:x="28" w:y="15940"/>
        <w:rPr>
          <w:rStyle w:val="C16"/>
          <w:rtl w:val="0"/>
        </w:rPr>
      </w:pPr>
      <w:r>
        <w:rPr>
          <w:rStyle w:val="C16"/>
          <w:rtl w:val="0"/>
        </w:rPr>
        <w:t>Kočí v lesní těžbě, 28.7.2026 10:37:53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84F4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9E94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