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B0E010" Type="http://schemas.openxmlformats.org/officeDocument/2006/relationships/officeDocument" Target="/word/document.xml" /><Relationship Id="coreR44B0E010" Type="http://schemas.openxmlformats.org/package/2006/relationships/metadata/core-properties" Target="/docProps/core.xml" /><Relationship Id="customR44B0E01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Kočí v lesní těžbě (kód: 41-020-H)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Kočí v lesní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Zápis a evidence v chovu koní a lesní těžbě v souladu s legislativou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vlastností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Podestýlání, čištění a údržba stájí, výběhů a ohrad pro koně, ošetřování a čištění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koní přiměřenou technikou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dokrmování a pasení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Péče o všechny kategorie koní dle věku a využití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ošetřování a drobné opravy výstroje koně, postrojů a povozů pro práci v lese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Základní výcvik koní k potažní práci v lese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Speciální výcvik koní pro práci v lese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Zapřahání a řízení potahů při soustřeďování dřeva z lesních porostů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Přeprava koní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Pomoc při podkování a korekturách kopyt</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Zápis a evidence v chovu koní a lesní těžbě v souladu s legislativou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chovu koní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veškerou dokumentaci příslušející ke koni a uvést, kdo provádí evidenci, popsat vedení evidence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identifikaci a označování koní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Provést příslušné záznamy do registru koní v hospodářství, vnést příslušné záznamy do prvotní evidence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Připravit změnové hlášení pro průkaz koně</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Charakterizovat zákon o lesích a zákon o ochraně přírody a krajiny</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Písemné a 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Charakterizovat CHKO (chráněné krajinné oblasti) a NP (národní parky)</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Písemné a ústní ověření</w:t>
      </w:r>
    </w:p>
    <w:p>
      <w:pPr>
        <w:pStyle w:val="P32"/>
        <w:framePr w:w="10710" w:h="248" w:hRule="exact" w:wrap="none" w:vAnchor="page" w:hAnchor="margin" w:x="28" w:y="6736"/>
        <w:rPr>
          <w:rStyle w:val="C23"/>
          <w:rtl w:val="0"/>
        </w:rPr>
      </w:pPr>
      <w:r>
        <w:rPr>
          <w:rStyle w:val="C23"/>
          <w:rtl w:val="0"/>
        </w:rPr>
        <w:t>Je třeba splnit všechna kritéria.</w:t>
      </w:r>
    </w:p>
    <w:p>
      <w:pPr>
        <w:pStyle w:val="P23"/>
        <w:framePr w:w="10710" w:h="340" w:hRule="exact" w:wrap="none" w:vAnchor="page" w:hAnchor="margin" w:x="28" w:y="7171"/>
        <w:rPr>
          <w:rStyle w:val="C18"/>
          <w:rtl w:val="0"/>
        </w:rPr>
      </w:pPr>
      <w:r>
        <w:rPr>
          <w:rStyle w:val="C18"/>
          <w:rtl w:val="0"/>
        </w:rPr>
        <w:t>Posuzování vlastností koní</w:t>
      </w:r>
    </w:p>
    <w:p>
      <w:pPr>
        <w:pStyle w:val="P24"/>
        <w:framePr w:w="6713" w:h="376" w:hRule="exact" w:wrap="none" w:vAnchor="page" w:hAnchor="margin" w:x="45" w:y="7610"/>
        <w:rPr>
          <w:rStyle w:val="C3"/>
          <w:rtl w:val="0"/>
        </w:rPr>
      </w:pPr>
    </w:p>
    <w:p>
      <w:pPr>
        <w:pStyle w:val="P25"/>
        <w:framePr w:w="6661" w:h="249" w:hRule="exact" w:wrap="none" w:vAnchor="page" w:hAnchor="margin" w:x="71" w:y="7681"/>
        <w:rPr>
          <w:rStyle w:val="C19"/>
          <w:rtl w:val="0"/>
        </w:rPr>
      </w:pPr>
      <w:r>
        <w:rPr>
          <w:rStyle w:val="C19"/>
          <w:rtl w:val="0"/>
        </w:rPr>
        <w:t>Kritéria hodnocení</w:t>
      </w:r>
    </w:p>
    <w:p>
      <w:pPr>
        <w:pStyle w:val="P26"/>
        <w:framePr w:w="3918" w:h="376" w:hRule="exact" w:wrap="none" w:vAnchor="page" w:hAnchor="margin" w:x="6803" w:y="7610"/>
        <w:rPr>
          <w:rStyle w:val="C3"/>
          <w:rtl w:val="0"/>
        </w:rPr>
      </w:pPr>
    </w:p>
    <w:p>
      <w:pPr>
        <w:pStyle w:val="P27"/>
        <w:framePr w:w="3836" w:h="249" w:hRule="exact" w:wrap="none" w:vAnchor="page" w:hAnchor="margin" w:x="6859" w:y="7681"/>
        <w:rPr>
          <w:rStyle w:val="C20"/>
          <w:rtl w:val="0"/>
        </w:rPr>
      </w:pPr>
      <w:r>
        <w:rPr>
          <w:rStyle w:val="C20"/>
          <w:rtl w:val="0"/>
        </w:rPr>
        <w:t>Způsoby ověření</w:t>
      </w:r>
    </w:p>
    <w:p>
      <w:pPr>
        <w:pStyle w:val="P12"/>
        <w:framePr w:w="6710" w:h="607" w:hRule="exact" w:wrap="none" w:vAnchor="page" w:hAnchor="margin" w:x="45" w:y="7987"/>
        <w:rPr>
          <w:rStyle w:val="C3"/>
          <w:rtl w:val="0"/>
        </w:rPr>
      </w:pPr>
    </w:p>
    <w:p>
      <w:pPr>
        <w:pStyle w:val="P13"/>
        <w:framePr w:w="6658" w:h="480" w:hRule="exact" w:wrap="none" w:vAnchor="page" w:hAnchor="margin" w:x="71" w:y="8043"/>
        <w:rPr>
          <w:rStyle w:val="C11"/>
          <w:rtl w:val="0"/>
        </w:rPr>
      </w:pPr>
      <w:r>
        <w:rPr>
          <w:rStyle w:val="C11"/>
          <w:rtl w:val="0"/>
        </w:rPr>
        <w:t>a) Popsat základní anatomii, morfologii a fyziologii – popsat kostru, hlavní skupiny svalů, tělesnou stavbu a těžiště, postoje končetin</w:t>
      </w:r>
    </w:p>
    <w:p>
      <w:pPr>
        <w:pStyle w:val="P28"/>
        <w:framePr w:w="3921" w:h="607" w:hRule="exact" w:wrap="none" w:vAnchor="page" w:hAnchor="margin" w:x="6800" w:y="7987"/>
        <w:rPr>
          <w:rStyle w:val="C3"/>
          <w:rtl w:val="0"/>
        </w:rPr>
      </w:pPr>
    </w:p>
    <w:p>
      <w:pPr>
        <w:pStyle w:val="P29"/>
        <w:framePr w:w="3839" w:h="480" w:hRule="exact" w:wrap="none" w:vAnchor="page" w:hAnchor="margin" w:x="6856" w:y="8043"/>
        <w:rPr>
          <w:rStyle w:val="C21"/>
          <w:rtl w:val="0"/>
        </w:rPr>
      </w:pPr>
      <w:r>
        <w:rPr>
          <w:rStyle w:val="C21"/>
          <w:rtl w:val="0"/>
        </w:rPr>
        <w:t>Písemné a ústní ověření</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b) Předvést měření a vážení zadaného koně, vyhodnotit jeho růst a vývin</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 a ústní ověření</w:t>
      </w:r>
    </w:p>
    <w:p>
      <w:pPr>
        <w:pStyle w:val="P12"/>
        <w:framePr w:w="6710" w:h="607" w:hRule="exact" w:wrap="none" w:vAnchor="page" w:hAnchor="margin" w:x="45" w:y="8970"/>
        <w:rPr>
          <w:rStyle w:val="C3"/>
          <w:rtl w:val="0"/>
        </w:rPr>
      </w:pPr>
    </w:p>
    <w:p>
      <w:pPr>
        <w:pStyle w:val="P13"/>
        <w:framePr w:w="6658" w:h="480" w:hRule="exact" w:wrap="none" w:vAnchor="page" w:hAnchor="margin" w:x="71" w:y="9026"/>
        <w:rPr>
          <w:rStyle w:val="C11"/>
          <w:rtl w:val="0"/>
        </w:rPr>
      </w:pPr>
      <w:r>
        <w:rPr>
          <w:rStyle w:val="C11"/>
          <w:rtl w:val="0"/>
        </w:rPr>
        <w:t>c) Popsat ideální vývin a stavbu těla s ohledem na budoucí užití koně a popsat rozdíly ve vývinu a stavbu těla v jednotlivých obdobích života koní</w:t>
      </w:r>
    </w:p>
    <w:p>
      <w:pPr>
        <w:pStyle w:val="P28"/>
        <w:framePr w:w="3921" w:h="607" w:hRule="exact" w:wrap="none" w:vAnchor="page" w:hAnchor="margin" w:x="6800" w:y="8970"/>
        <w:rPr>
          <w:rStyle w:val="C3"/>
          <w:rtl w:val="0"/>
        </w:rPr>
      </w:pPr>
    </w:p>
    <w:p>
      <w:pPr>
        <w:pStyle w:val="P29"/>
        <w:framePr w:w="3839" w:h="480" w:hRule="exact" w:wrap="none" w:vAnchor="page" w:hAnchor="margin" w:x="6856" w:y="9026"/>
        <w:rPr>
          <w:rStyle w:val="C21"/>
          <w:rtl w:val="0"/>
        </w:rPr>
      </w:pPr>
      <w:r>
        <w:rPr>
          <w:rStyle w:val="C21"/>
          <w:rtl w:val="0"/>
        </w:rPr>
        <w:t>Ústní ověření</w:t>
      </w:r>
    </w:p>
    <w:p>
      <w:pPr>
        <w:pStyle w:val="P16"/>
        <w:framePr w:w="6710" w:h="831" w:hRule="exact" w:wrap="none" w:vAnchor="page" w:hAnchor="margin" w:x="45" w:y="9577"/>
        <w:rPr>
          <w:rStyle w:val="C3"/>
          <w:rtl w:val="0"/>
        </w:rPr>
      </w:pPr>
    </w:p>
    <w:p>
      <w:pPr>
        <w:pStyle w:val="P17"/>
        <w:framePr w:w="6658" w:h="704" w:hRule="exact" w:wrap="none" w:vAnchor="page" w:hAnchor="margin" w:x="71" w:y="9633"/>
        <w:rPr>
          <w:rStyle w:val="C13"/>
          <w:rtl w:val="0"/>
        </w:rPr>
      </w:pPr>
      <w:r>
        <w:rPr>
          <w:rStyle w:val="C13"/>
          <w:rtl w:val="0"/>
        </w:rPr>
        <w:t>d) Popsat mechaniku pohybu, postoje končetin, vyhodnotit jednotlivé chody, dopad postoje na celkové zatížení pohybového aparátu při zátěži a jeho dalším výcviku a užití koně, popsat vady pohybu koně</w:t>
      </w:r>
    </w:p>
    <w:p>
      <w:pPr>
        <w:pStyle w:val="P30"/>
        <w:framePr w:w="3921" w:h="831" w:hRule="exact" w:wrap="none" w:vAnchor="page" w:hAnchor="margin" w:x="6800" w:y="9577"/>
        <w:rPr>
          <w:rStyle w:val="C3"/>
          <w:rtl w:val="0"/>
        </w:rPr>
      </w:pPr>
    </w:p>
    <w:p>
      <w:pPr>
        <w:pStyle w:val="P31"/>
        <w:framePr w:w="3839" w:h="704" w:hRule="exact" w:wrap="none" w:vAnchor="page" w:hAnchor="margin" w:x="6856" w:y="9633"/>
        <w:rPr>
          <w:rStyle w:val="C22"/>
          <w:rtl w:val="0"/>
        </w:rPr>
      </w:pPr>
      <w:r>
        <w:rPr>
          <w:rStyle w:val="C22"/>
          <w:rtl w:val="0"/>
        </w:rPr>
        <w:t>Praktické předvedení a ústní ověření</w:t>
      </w:r>
    </w:p>
    <w:p>
      <w:pPr>
        <w:pStyle w:val="P32"/>
        <w:framePr w:w="10710" w:h="248" w:hRule="exact" w:wrap="none" w:vAnchor="page" w:hAnchor="margin" w:x="28" w:y="10521"/>
        <w:rPr>
          <w:rStyle w:val="C23"/>
          <w:rtl w:val="0"/>
        </w:rPr>
      </w:pPr>
      <w:r>
        <w:rPr>
          <w:rStyle w:val="C23"/>
          <w:rtl w:val="0"/>
        </w:rPr>
        <w:t>Je třeba splnit všechna kritéria.</w:t>
      </w:r>
    </w:p>
    <w:p>
      <w:pPr>
        <w:pStyle w:val="P23"/>
        <w:framePr w:w="10710" w:h="340" w:hRule="exact" w:wrap="none" w:vAnchor="page" w:hAnchor="margin" w:x="28" w:y="10957"/>
        <w:rPr>
          <w:rStyle w:val="C18"/>
          <w:rtl w:val="0"/>
        </w:rPr>
      </w:pPr>
      <w:r>
        <w:rPr>
          <w:rStyle w:val="C18"/>
          <w:rtl w:val="0"/>
        </w:rPr>
        <w:t>Podestýlání, čištění a údržba stájí, výběhů a ohrad pro koně, ošetřování a čištění koní</w:t>
      </w:r>
    </w:p>
    <w:p>
      <w:pPr>
        <w:pStyle w:val="P24"/>
        <w:framePr w:w="6713" w:h="376" w:hRule="exact" w:wrap="none" w:vAnchor="page" w:hAnchor="margin" w:x="45" w:y="11396"/>
        <w:rPr>
          <w:rStyle w:val="C3"/>
          <w:rtl w:val="0"/>
        </w:rPr>
      </w:pPr>
    </w:p>
    <w:p>
      <w:pPr>
        <w:pStyle w:val="P25"/>
        <w:framePr w:w="6661" w:h="249" w:hRule="exact" w:wrap="none" w:vAnchor="page" w:hAnchor="margin" w:x="71" w:y="11467"/>
        <w:rPr>
          <w:rStyle w:val="C19"/>
          <w:rtl w:val="0"/>
        </w:rPr>
      </w:pPr>
      <w:r>
        <w:rPr>
          <w:rStyle w:val="C19"/>
          <w:rtl w:val="0"/>
        </w:rPr>
        <w:t>Kritéria hodnocení</w:t>
      </w:r>
    </w:p>
    <w:p>
      <w:pPr>
        <w:pStyle w:val="P26"/>
        <w:framePr w:w="3918" w:h="376" w:hRule="exact" w:wrap="none" w:vAnchor="page" w:hAnchor="margin" w:x="6803" w:y="11396"/>
        <w:rPr>
          <w:rStyle w:val="C3"/>
          <w:rtl w:val="0"/>
        </w:rPr>
      </w:pPr>
    </w:p>
    <w:p>
      <w:pPr>
        <w:pStyle w:val="P27"/>
        <w:framePr w:w="3836" w:h="249" w:hRule="exact" w:wrap="none" w:vAnchor="page" w:hAnchor="margin" w:x="6859" w:y="11467"/>
        <w:rPr>
          <w:rStyle w:val="C20"/>
          <w:rtl w:val="0"/>
        </w:rPr>
      </w:pPr>
      <w:r>
        <w:rPr>
          <w:rStyle w:val="C20"/>
          <w:rtl w:val="0"/>
        </w:rPr>
        <w:t>Způsoby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a) Posoudit a popsat stav ustájovacího prostředí a způsob ustájení a mikroklima ve stáji</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Praktické předvedení a ústní ověření</w:t>
      </w:r>
    </w:p>
    <w:p>
      <w:pPr>
        <w:pStyle w:val="P16"/>
        <w:framePr w:w="6710" w:h="376" w:hRule="exact" w:wrap="none" w:vAnchor="page" w:hAnchor="margin" w:x="45" w:y="12379"/>
        <w:rPr>
          <w:rStyle w:val="C3"/>
          <w:rtl w:val="0"/>
        </w:rPr>
      </w:pPr>
    </w:p>
    <w:p>
      <w:pPr>
        <w:pStyle w:val="P17"/>
        <w:framePr w:w="6658" w:h="249" w:hRule="exact" w:wrap="none" w:vAnchor="page" w:hAnchor="margin" w:x="71" w:y="12435"/>
        <w:rPr>
          <w:rStyle w:val="C13"/>
          <w:rtl w:val="0"/>
        </w:rPr>
      </w:pPr>
      <w:r>
        <w:rPr>
          <w:rStyle w:val="C13"/>
          <w:rtl w:val="0"/>
        </w:rPr>
        <w:t>b) Vysvětlit zásady BOZP v chovu koní a přístup ke koni</w:t>
      </w:r>
    </w:p>
    <w:p>
      <w:pPr>
        <w:pStyle w:val="P30"/>
        <w:framePr w:w="3921" w:h="376" w:hRule="exact" w:wrap="none" w:vAnchor="page" w:hAnchor="margin" w:x="6800" w:y="12379"/>
        <w:rPr>
          <w:rStyle w:val="C3"/>
          <w:rtl w:val="0"/>
        </w:rPr>
      </w:pPr>
    </w:p>
    <w:p>
      <w:pPr>
        <w:pStyle w:val="P31"/>
        <w:framePr w:w="3839" w:h="249" w:hRule="exact" w:wrap="none" w:vAnchor="page" w:hAnchor="margin" w:x="6856" w:y="12435"/>
        <w:rPr>
          <w:rStyle w:val="C22"/>
          <w:rtl w:val="0"/>
        </w:rPr>
      </w:pPr>
      <w:r>
        <w:rPr>
          <w:rStyle w:val="C22"/>
          <w:rtl w:val="0"/>
        </w:rPr>
        <w:t>Praktické předvedení a ústní ověření</w:t>
      </w:r>
    </w:p>
    <w:p>
      <w:pPr>
        <w:pStyle w:val="P12"/>
        <w:framePr w:w="6710" w:h="607" w:hRule="exact" w:wrap="none" w:vAnchor="page" w:hAnchor="margin" w:x="45" w:y="12755"/>
        <w:rPr>
          <w:rStyle w:val="C3"/>
          <w:rtl w:val="0"/>
        </w:rPr>
      </w:pPr>
    </w:p>
    <w:p>
      <w:pPr>
        <w:pStyle w:val="P13"/>
        <w:framePr w:w="6658" w:h="480" w:hRule="exact" w:wrap="none" w:vAnchor="page" w:hAnchor="margin" w:x="71" w:y="12811"/>
        <w:rPr>
          <w:rStyle w:val="C11"/>
          <w:rtl w:val="0"/>
        </w:rPr>
      </w:pPr>
      <w:r>
        <w:rPr>
          <w:rStyle w:val="C11"/>
          <w:rtl w:val="0"/>
        </w:rPr>
        <w:t>c) Posoudit stav výběhů a zvolit postup pro sanaci a péči o pastviny a popsat dezinfekci ustájení</w:t>
      </w:r>
    </w:p>
    <w:p>
      <w:pPr>
        <w:pStyle w:val="P28"/>
        <w:framePr w:w="3921" w:h="607" w:hRule="exact" w:wrap="none" w:vAnchor="page" w:hAnchor="margin" w:x="6800" w:y="12755"/>
        <w:rPr>
          <w:rStyle w:val="C3"/>
          <w:rtl w:val="0"/>
        </w:rPr>
      </w:pPr>
    </w:p>
    <w:p>
      <w:pPr>
        <w:pStyle w:val="P29"/>
        <w:framePr w:w="3839" w:h="480" w:hRule="exact" w:wrap="none" w:vAnchor="page" w:hAnchor="margin" w:x="6856" w:y="12811"/>
        <w:rPr>
          <w:rStyle w:val="C21"/>
          <w:rtl w:val="0"/>
        </w:rPr>
      </w:pPr>
      <w:r>
        <w:rPr>
          <w:rStyle w:val="C21"/>
          <w:rtl w:val="0"/>
        </w:rPr>
        <w:t>Praktické předvedení a ústní ověření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d) Vyčistit, podestlat a připravit ustájení pro koně</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w:t>
      </w:r>
    </w:p>
    <w:p>
      <w:pPr>
        <w:pStyle w:val="P12"/>
        <w:framePr w:w="6710" w:h="376" w:hRule="exact" w:wrap="none" w:vAnchor="page" w:hAnchor="margin" w:x="45" w:y="13738"/>
        <w:rPr>
          <w:rStyle w:val="C3"/>
          <w:rtl w:val="0"/>
        </w:rPr>
      </w:pPr>
    </w:p>
    <w:p>
      <w:pPr>
        <w:pStyle w:val="P13"/>
        <w:framePr w:w="6658" w:h="249" w:hRule="exact" w:wrap="none" w:vAnchor="page" w:hAnchor="margin" w:x="71" w:y="13794"/>
        <w:rPr>
          <w:rStyle w:val="C11"/>
          <w:rtl w:val="0"/>
        </w:rPr>
      </w:pPr>
      <w:r>
        <w:rPr>
          <w:rStyle w:val="C11"/>
          <w:rtl w:val="0"/>
        </w:rPr>
        <w:t>e) Zhodnotit celkový stav koně a jeho čistotu</w:t>
      </w:r>
    </w:p>
    <w:p>
      <w:pPr>
        <w:pStyle w:val="P28"/>
        <w:framePr w:w="3921" w:h="376" w:hRule="exact" w:wrap="none" w:vAnchor="page" w:hAnchor="margin" w:x="6800" w:y="13738"/>
        <w:rPr>
          <w:rStyle w:val="C3"/>
          <w:rtl w:val="0"/>
        </w:rPr>
      </w:pPr>
    </w:p>
    <w:p>
      <w:pPr>
        <w:pStyle w:val="P29"/>
        <w:framePr w:w="3839" w:h="249" w:hRule="exact" w:wrap="none" w:vAnchor="page" w:hAnchor="margin" w:x="6856" w:y="13794"/>
        <w:rPr>
          <w:rStyle w:val="C21"/>
          <w:rtl w:val="0"/>
        </w:rPr>
      </w:pPr>
      <w:r>
        <w:rPr>
          <w:rStyle w:val="C21"/>
          <w:rtl w:val="0"/>
        </w:rPr>
        <w:t>Praktické předvedení a ústní ověření</w:t>
      </w:r>
    </w:p>
    <w:p>
      <w:pPr>
        <w:pStyle w:val="P16"/>
        <w:framePr w:w="6710" w:h="376" w:hRule="exact" w:wrap="none" w:vAnchor="page" w:hAnchor="margin" w:x="45" w:y="14115"/>
        <w:rPr>
          <w:rStyle w:val="C3"/>
          <w:rtl w:val="0"/>
        </w:rPr>
      </w:pPr>
    </w:p>
    <w:p>
      <w:pPr>
        <w:pStyle w:val="P17"/>
        <w:framePr w:w="6658" w:h="249" w:hRule="exact" w:wrap="none" w:vAnchor="page" w:hAnchor="margin" w:x="71" w:y="14171"/>
        <w:rPr>
          <w:rStyle w:val="C13"/>
          <w:rtl w:val="0"/>
        </w:rPr>
      </w:pPr>
      <w:r>
        <w:rPr>
          <w:rStyle w:val="C13"/>
          <w:rtl w:val="0"/>
        </w:rPr>
        <w:t>f) Vyčistit koně s využitím vhodných pomůcek</w:t>
      </w:r>
    </w:p>
    <w:p>
      <w:pPr>
        <w:pStyle w:val="P30"/>
        <w:framePr w:w="3921" w:h="376" w:hRule="exact" w:wrap="none" w:vAnchor="page" w:hAnchor="margin" w:x="6800" w:y="14115"/>
        <w:rPr>
          <w:rStyle w:val="C3"/>
          <w:rtl w:val="0"/>
        </w:rPr>
      </w:pPr>
    </w:p>
    <w:p>
      <w:pPr>
        <w:pStyle w:val="P31"/>
        <w:framePr w:w="3839" w:h="249" w:hRule="exact" w:wrap="none" w:vAnchor="page" w:hAnchor="margin" w:x="6856" w:y="14171"/>
        <w:rPr>
          <w:rStyle w:val="C22"/>
          <w:rtl w:val="0"/>
        </w:rPr>
      </w:pPr>
      <w:r>
        <w:rPr>
          <w:rStyle w:val="C22"/>
          <w:rtl w:val="0"/>
        </w:rPr>
        <w:t>Praktické předvedení</w:t>
      </w:r>
    </w:p>
    <w:p>
      <w:pPr>
        <w:pStyle w:val="P12"/>
        <w:framePr w:w="6710" w:h="376" w:hRule="exact" w:wrap="none" w:vAnchor="page" w:hAnchor="margin" w:x="45" w:y="14491"/>
        <w:rPr>
          <w:rStyle w:val="C3"/>
          <w:rtl w:val="0"/>
        </w:rPr>
      </w:pPr>
    </w:p>
    <w:p>
      <w:pPr>
        <w:pStyle w:val="P13"/>
        <w:framePr w:w="6658" w:h="249" w:hRule="exact" w:wrap="none" w:vAnchor="page" w:hAnchor="margin" w:x="71" w:y="14547"/>
        <w:rPr>
          <w:rStyle w:val="C11"/>
          <w:rtl w:val="0"/>
        </w:rPr>
      </w:pPr>
      <w:r>
        <w:rPr>
          <w:rStyle w:val="C11"/>
          <w:rtl w:val="0"/>
        </w:rPr>
        <w:t>g) Předvést základní péči a ošetření kopyta</w:t>
      </w:r>
    </w:p>
    <w:p>
      <w:pPr>
        <w:pStyle w:val="P28"/>
        <w:framePr w:w="3921" w:h="376" w:hRule="exact" w:wrap="none" w:vAnchor="page" w:hAnchor="margin" w:x="6800" w:y="14491"/>
        <w:rPr>
          <w:rStyle w:val="C3"/>
          <w:rtl w:val="0"/>
        </w:rPr>
      </w:pPr>
    </w:p>
    <w:p>
      <w:pPr>
        <w:pStyle w:val="P29"/>
        <w:framePr w:w="3839" w:h="249" w:hRule="exact" w:wrap="none" w:vAnchor="page" w:hAnchor="margin" w:x="6856" w:y="14547"/>
        <w:rPr>
          <w:rStyle w:val="C21"/>
          <w:rtl w:val="0"/>
        </w:rPr>
      </w:pPr>
      <w:r>
        <w:rPr>
          <w:rStyle w:val="C21"/>
          <w:rtl w:val="0"/>
        </w:rPr>
        <w:t>Praktické předvedení</w:t>
      </w:r>
    </w:p>
    <w:p>
      <w:pPr>
        <w:pStyle w:val="P16"/>
        <w:framePr w:w="6710" w:h="607" w:hRule="exact" w:wrap="none" w:vAnchor="page" w:hAnchor="margin" w:x="45" w:y="14867"/>
        <w:rPr>
          <w:rStyle w:val="C3"/>
          <w:rtl w:val="0"/>
        </w:rPr>
      </w:pPr>
    </w:p>
    <w:p>
      <w:pPr>
        <w:pStyle w:val="P17"/>
        <w:framePr w:w="6658" w:h="480" w:hRule="exact" w:wrap="none" w:vAnchor="page" w:hAnchor="margin" w:x="71" w:y="14923"/>
        <w:rPr>
          <w:rStyle w:val="C13"/>
          <w:rtl w:val="0"/>
        </w:rPr>
      </w:pPr>
      <w:r>
        <w:rPr>
          <w:rStyle w:val="C13"/>
          <w:rtl w:val="0"/>
        </w:rPr>
        <w:t>h) Zkontrolovat funkčnost všech zařízení ve stáji, výbězích a ohradách, případně provést jejich opravu</w:t>
      </w:r>
    </w:p>
    <w:p>
      <w:pPr>
        <w:pStyle w:val="P30"/>
        <w:framePr w:w="3921" w:h="607" w:hRule="exact" w:wrap="none" w:vAnchor="page" w:hAnchor="margin" w:x="6800" w:y="14867"/>
        <w:rPr>
          <w:rStyle w:val="C3"/>
          <w:rtl w:val="0"/>
        </w:rPr>
      </w:pPr>
    </w:p>
    <w:p>
      <w:pPr>
        <w:pStyle w:val="P31"/>
        <w:framePr w:w="3839" w:h="480" w:hRule="exact" w:wrap="none" w:vAnchor="page" w:hAnchor="margin" w:x="6856" w:y="14923"/>
        <w:rPr>
          <w:rStyle w:val="C22"/>
          <w:rtl w:val="0"/>
        </w:rPr>
      </w:pPr>
      <w:r>
        <w:rPr>
          <w:rStyle w:val="C22"/>
          <w:rtl w:val="0"/>
        </w:rPr>
        <w:t>Praktické předvedení a ústní ověření</w:t>
      </w:r>
    </w:p>
    <w:p>
      <w:pPr>
        <w:pStyle w:val="P32"/>
        <w:framePr w:w="10710" w:h="248" w:hRule="exact" w:wrap="none" w:vAnchor="page" w:hAnchor="margin" w:x="28" w:y="155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koní přiměřenou technikou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druhy krmiv, posoudit jejich kvalitu, vhodnost a nezávadnost pro krmení jednotlivých plemen a kategorií koní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způsoby uskladnění jednotlivých krmiv a možné úpravy krmiv, odhadnout hmotnost předložených krmiv</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Orientačně sestavit základní krmnou dávku pro zadané plemeno a kategorii koní v daném ročním období s ohledem na energetické a živinové potřeby koní využívaných v lesní těžbě</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Písemné a 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Stanovit denní krmný režim a připravit krmiva pro zadané plemeno a kategorii koní využívanou v lesní těžbě, podat vhodným způsobem připravená krmiva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452"/>
        <w:rPr>
          <w:rStyle w:val="C3"/>
          <w:rtl w:val="0"/>
        </w:rPr>
      </w:pPr>
    </w:p>
    <w:p>
      <w:pPr>
        <w:pStyle w:val="P17"/>
        <w:framePr w:w="6658" w:h="249" w:hRule="exact" w:wrap="none" w:vAnchor="page" w:hAnchor="margin" w:x="71" w:y="6508"/>
        <w:rPr>
          <w:rStyle w:val="C13"/>
          <w:rtl w:val="0"/>
        </w:rPr>
      </w:pPr>
      <w:r>
        <w:rPr>
          <w:rStyle w:val="C13"/>
          <w:rtl w:val="0"/>
        </w:rPr>
        <w:t>f) Zajistit napájení koní na přiděleném pracovišti</w:t>
      </w:r>
    </w:p>
    <w:p>
      <w:pPr>
        <w:pStyle w:val="P30"/>
        <w:framePr w:w="3921" w:h="376" w:hRule="exact" w:wrap="none" w:vAnchor="page" w:hAnchor="margin" w:x="6800" w:y="6452"/>
        <w:rPr>
          <w:rStyle w:val="C3"/>
          <w:rtl w:val="0"/>
        </w:rPr>
      </w:pPr>
    </w:p>
    <w:p>
      <w:pPr>
        <w:pStyle w:val="P31"/>
        <w:framePr w:w="3839" w:h="249" w:hRule="exact" w:wrap="none" w:vAnchor="page" w:hAnchor="margin" w:x="6856" w:y="6508"/>
        <w:rPr>
          <w:rStyle w:val="C22"/>
          <w:rtl w:val="0"/>
        </w:rPr>
      </w:pPr>
      <w:r>
        <w:rPr>
          <w:rStyle w:val="C22"/>
          <w:rtl w:val="0"/>
        </w:rPr>
        <w:t>Praktické předvedení a ústní ověření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Napájení, dokrmování a pasení koní</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a) Vysvětlit význam pastvy v chovu koní, popsat zásady pastevního odchovu a různé systémy pastvy</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Písemné a ústní ověření</w:t>
      </w:r>
    </w:p>
    <w:p>
      <w:pPr>
        <w:pStyle w:val="P16"/>
        <w:framePr w:w="6710" w:h="376" w:hRule="exact" w:wrap="none" w:vAnchor="page" w:hAnchor="margin" w:x="45" w:y="8800"/>
        <w:rPr>
          <w:rStyle w:val="C3"/>
          <w:rtl w:val="0"/>
        </w:rPr>
      </w:pPr>
    </w:p>
    <w:p>
      <w:pPr>
        <w:pStyle w:val="P17"/>
        <w:framePr w:w="6658" w:h="249" w:hRule="exact" w:wrap="none" w:vAnchor="page" w:hAnchor="margin" w:x="71" w:y="8856"/>
        <w:rPr>
          <w:rStyle w:val="C13"/>
          <w:rtl w:val="0"/>
        </w:rPr>
      </w:pPr>
      <w:r>
        <w:rPr>
          <w:rStyle w:val="C13"/>
          <w:rtl w:val="0"/>
        </w:rPr>
        <w:t>b) Popsat péči o pastviny, zakládání a ošetřování pastevních porostů</w:t>
      </w:r>
    </w:p>
    <w:p>
      <w:pPr>
        <w:pStyle w:val="P30"/>
        <w:framePr w:w="3921" w:h="376" w:hRule="exact" w:wrap="none" w:vAnchor="page" w:hAnchor="margin" w:x="6800" w:y="8800"/>
        <w:rPr>
          <w:rStyle w:val="C3"/>
          <w:rtl w:val="0"/>
        </w:rPr>
      </w:pPr>
    </w:p>
    <w:p>
      <w:pPr>
        <w:pStyle w:val="P31"/>
        <w:framePr w:w="3839" w:h="249" w:hRule="exact" w:wrap="none" w:vAnchor="page" w:hAnchor="margin" w:x="6856" w:y="8856"/>
        <w:rPr>
          <w:rStyle w:val="C22"/>
          <w:rtl w:val="0"/>
        </w:rPr>
      </w:pPr>
      <w:r>
        <w:rPr>
          <w:rStyle w:val="C22"/>
          <w:rtl w:val="0"/>
        </w:rPr>
        <w:t>Písemné a ústní ověření</w:t>
      </w:r>
    </w:p>
    <w:p>
      <w:pPr>
        <w:pStyle w:val="P12"/>
        <w:framePr w:w="6710" w:h="607" w:hRule="exact" w:wrap="none" w:vAnchor="page" w:hAnchor="margin" w:x="45" w:y="9176"/>
        <w:rPr>
          <w:rStyle w:val="C3"/>
          <w:rtl w:val="0"/>
        </w:rPr>
      </w:pPr>
    </w:p>
    <w:p>
      <w:pPr>
        <w:pStyle w:val="P13"/>
        <w:framePr w:w="6658" w:h="480" w:hRule="exact" w:wrap="none" w:vAnchor="page" w:hAnchor="margin" w:x="71" w:y="9232"/>
        <w:rPr>
          <w:rStyle w:val="C11"/>
          <w:rtl w:val="0"/>
        </w:rPr>
      </w:pPr>
      <w:r>
        <w:rPr>
          <w:rStyle w:val="C11"/>
          <w:rtl w:val="0"/>
        </w:rPr>
        <w:t>c) Popsat sestavení elektrického ohradníkového systému a napojení do sítě, uvést další možnosti ohrazení pastvin</w:t>
      </w:r>
    </w:p>
    <w:p>
      <w:pPr>
        <w:pStyle w:val="P28"/>
        <w:framePr w:w="3921" w:h="607" w:hRule="exact" w:wrap="none" w:vAnchor="page" w:hAnchor="margin" w:x="6800" w:y="9176"/>
        <w:rPr>
          <w:rStyle w:val="C3"/>
          <w:rtl w:val="0"/>
        </w:rPr>
      </w:pPr>
    </w:p>
    <w:p>
      <w:pPr>
        <w:pStyle w:val="P29"/>
        <w:framePr w:w="3839" w:h="480" w:hRule="exact" w:wrap="none" w:vAnchor="page" w:hAnchor="margin" w:x="6856" w:y="9232"/>
        <w:rPr>
          <w:rStyle w:val="C21"/>
          <w:rtl w:val="0"/>
        </w:rPr>
      </w:pPr>
      <w:r>
        <w:rPr>
          <w:rStyle w:val="C21"/>
          <w:rtl w:val="0"/>
        </w:rPr>
        <w:t>Ústní ověření</w:t>
      </w:r>
    </w:p>
    <w:p>
      <w:pPr>
        <w:pStyle w:val="P16"/>
        <w:framePr w:w="6710" w:h="831" w:hRule="exact" w:wrap="none" w:vAnchor="page" w:hAnchor="margin" w:x="45" w:y="9783"/>
        <w:rPr>
          <w:rStyle w:val="C3"/>
          <w:rtl w:val="0"/>
        </w:rPr>
      </w:pPr>
    </w:p>
    <w:p>
      <w:pPr>
        <w:pStyle w:val="P17"/>
        <w:framePr w:w="6658" w:h="704" w:hRule="exact" w:wrap="none" w:vAnchor="page" w:hAnchor="margin" w:x="71" w:y="9839"/>
        <w:rPr>
          <w:rStyle w:val="C13"/>
          <w:rtl w:val="0"/>
        </w:rPr>
      </w:pPr>
      <w:r>
        <w:rPr>
          <w:rStyle w:val="C13"/>
          <w:rtl w:val="0"/>
        </w:rPr>
        <w:t>d) Dovést koně na pastvinu (do výběhu), posoudit jeho celkový stav a mechaniku pohybu, charakterizovat technická zařízení a vybavení na pastvinách</w:t>
      </w:r>
    </w:p>
    <w:p>
      <w:pPr>
        <w:pStyle w:val="P30"/>
        <w:framePr w:w="3921" w:h="831" w:hRule="exact" w:wrap="none" w:vAnchor="page" w:hAnchor="margin" w:x="6800" w:y="9783"/>
        <w:rPr>
          <w:rStyle w:val="C3"/>
          <w:rtl w:val="0"/>
        </w:rPr>
      </w:pPr>
    </w:p>
    <w:p>
      <w:pPr>
        <w:pStyle w:val="P31"/>
        <w:framePr w:w="3839" w:h="704" w:hRule="exact" w:wrap="none" w:vAnchor="page" w:hAnchor="margin" w:x="6856" w:y="9839"/>
        <w:rPr>
          <w:rStyle w:val="C22"/>
          <w:rtl w:val="0"/>
        </w:rPr>
      </w:pPr>
      <w:r>
        <w:rPr>
          <w:rStyle w:val="C22"/>
          <w:rtl w:val="0"/>
        </w:rPr>
        <w:t>Praktické předvedení a ústní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e) Popsat způsoby pohybování koní ve výbězích, na pastvinách, nebo práce jednotlivých kategorií koní a následně ovlivnění krmné dávky</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Písemné a ústní ověření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f) Popsat způsob napájení koní na pastvě</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Písemné a ústní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g) Popsat způsob dokrmování koní na pastvinách</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Písemné a ústní ověření</w:t>
      </w:r>
    </w:p>
    <w:p>
      <w:pPr>
        <w:pStyle w:val="P32"/>
        <w:framePr w:w="10710" w:h="248" w:hRule="exact" w:wrap="none" w:vAnchor="page" w:hAnchor="margin" w:x="28" w:y="120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zdravotní stav koně, popsat denní kontrolu zdraví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drobném i větším zranění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poskytnutí první pomoci koni postiženému kolikovými bolestmi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Charakterizovat další vady koní (zlozvyky, skryté vady)</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a 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340" w:hRule="exact" w:wrap="none" w:vAnchor="page" w:hAnchor="margin" w:x="28" w:y="7220"/>
        <w:rPr>
          <w:rStyle w:val="C18"/>
          <w:rtl w:val="0"/>
        </w:rPr>
      </w:pPr>
      <w:r>
        <w:rPr>
          <w:rStyle w:val="C18"/>
          <w:rtl w:val="0"/>
        </w:rPr>
        <w:t>Péče o všechny kategorie koní dle věku a využití</w:t>
      </w:r>
    </w:p>
    <w:p>
      <w:pPr>
        <w:pStyle w:val="P24"/>
        <w:framePr w:w="6713" w:h="376" w:hRule="exact" w:wrap="none" w:vAnchor="page" w:hAnchor="margin" w:x="45" w:y="7660"/>
        <w:rPr>
          <w:rStyle w:val="C3"/>
          <w:rtl w:val="0"/>
        </w:rPr>
      </w:pPr>
    </w:p>
    <w:p>
      <w:pPr>
        <w:pStyle w:val="P25"/>
        <w:framePr w:w="6661" w:h="249" w:hRule="exact" w:wrap="none" w:vAnchor="page" w:hAnchor="margin" w:x="71" w:y="7731"/>
        <w:rPr>
          <w:rStyle w:val="C19"/>
          <w:rtl w:val="0"/>
        </w:rPr>
      </w:pPr>
      <w:r>
        <w:rPr>
          <w:rStyle w:val="C19"/>
          <w:rtl w:val="0"/>
        </w:rPr>
        <w:t>Kritéria hodnocení</w:t>
      </w:r>
    </w:p>
    <w:p>
      <w:pPr>
        <w:pStyle w:val="P26"/>
        <w:framePr w:w="3918" w:h="376" w:hRule="exact" w:wrap="none" w:vAnchor="page" w:hAnchor="margin" w:x="6803" w:y="7660"/>
        <w:rPr>
          <w:rStyle w:val="C3"/>
          <w:rtl w:val="0"/>
        </w:rPr>
      </w:pPr>
    </w:p>
    <w:p>
      <w:pPr>
        <w:pStyle w:val="P27"/>
        <w:framePr w:w="3836" w:h="249" w:hRule="exact" w:wrap="none" w:vAnchor="page" w:hAnchor="margin" w:x="6859" w:y="7731"/>
        <w:rPr>
          <w:rStyle w:val="C20"/>
          <w:rtl w:val="0"/>
        </w:rPr>
      </w:pPr>
      <w:r>
        <w:rPr>
          <w:rStyle w:val="C20"/>
          <w:rtl w:val="0"/>
        </w:rPr>
        <w:t>Způsoby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a) Ukázat předvádění a vodění zadaného koně</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b) Popsat příznaky říje u klisny</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c) Uvést specifika ošetřování plemenných hřebců</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d) Uvést specifika péče o hříbata a mladé koně a o jejich správný vývoj</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Údržba, ošetřování a drobné opravy výstroje koně, postrojů a povozů pro práci v lese</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607" w:hRule="exact" w:wrap="none" w:vAnchor="page" w:hAnchor="margin" w:x="45" w:y="10905"/>
        <w:rPr>
          <w:rStyle w:val="C3"/>
          <w:rtl w:val="0"/>
        </w:rPr>
      </w:pPr>
    </w:p>
    <w:p>
      <w:pPr>
        <w:pStyle w:val="P13"/>
        <w:framePr w:w="6658" w:h="480" w:hRule="exact" w:wrap="none" w:vAnchor="page" w:hAnchor="margin" w:x="71" w:y="10961"/>
        <w:rPr>
          <w:rStyle w:val="C11"/>
          <w:rtl w:val="0"/>
        </w:rPr>
      </w:pPr>
      <w:r>
        <w:rPr>
          <w:rStyle w:val="C11"/>
          <w:rtl w:val="0"/>
        </w:rPr>
        <w:t>a) Určit a popsat jednotlivé části výstroje koně pro práci v lese a jízdu povozem</w:t>
      </w:r>
    </w:p>
    <w:p>
      <w:pPr>
        <w:pStyle w:val="P28"/>
        <w:framePr w:w="3921" w:h="607" w:hRule="exact" w:wrap="none" w:vAnchor="page" w:hAnchor="margin" w:x="6800" w:y="10905"/>
        <w:rPr>
          <w:rStyle w:val="C3"/>
          <w:rtl w:val="0"/>
        </w:rPr>
      </w:pPr>
    </w:p>
    <w:p>
      <w:pPr>
        <w:pStyle w:val="P29"/>
        <w:framePr w:w="3839" w:h="480" w:hRule="exact" w:wrap="none" w:vAnchor="page" w:hAnchor="margin" w:x="6856" w:y="10961"/>
        <w:rPr>
          <w:rStyle w:val="C21"/>
          <w:rtl w:val="0"/>
        </w:rPr>
      </w:pPr>
      <w:r>
        <w:rPr>
          <w:rStyle w:val="C21"/>
          <w:rtl w:val="0"/>
        </w:rPr>
        <w:t>Praktické předvedení a ústní ověření</w:t>
      </w:r>
    </w:p>
    <w:p>
      <w:pPr>
        <w:pStyle w:val="P16"/>
        <w:framePr w:w="6710" w:h="607" w:hRule="exact" w:wrap="none" w:vAnchor="page" w:hAnchor="margin" w:x="45" w:y="11512"/>
        <w:rPr>
          <w:rStyle w:val="C3"/>
          <w:rtl w:val="0"/>
        </w:rPr>
      </w:pPr>
    </w:p>
    <w:p>
      <w:pPr>
        <w:pStyle w:val="P17"/>
        <w:framePr w:w="6658" w:h="480" w:hRule="exact" w:wrap="none" w:vAnchor="page" w:hAnchor="margin" w:x="71" w:y="11568"/>
        <w:rPr>
          <w:rStyle w:val="C13"/>
          <w:rtl w:val="0"/>
        </w:rPr>
      </w:pPr>
      <w:r>
        <w:rPr>
          <w:rStyle w:val="C13"/>
          <w:rtl w:val="0"/>
        </w:rPr>
        <w:t>b) Předvést údržbu a očištění a ošetřování jednotlivých částí výstroje, popsat způsoby uložení</w:t>
      </w:r>
    </w:p>
    <w:p>
      <w:pPr>
        <w:pStyle w:val="P30"/>
        <w:framePr w:w="3921" w:h="607" w:hRule="exact" w:wrap="none" w:vAnchor="page" w:hAnchor="margin" w:x="6800" w:y="11512"/>
        <w:rPr>
          <w:rStyle w:val="C3"/>
          <w:rtl w:val="0"/>
        </w:rPr>
      </w:pPr>
    </w:p>
    <w:p>
      <w:pPr>
        <w:pStyle w:val="P31"/>
        <w:framePr w:w="3839" w:h="480" w:hRule="exact" w:wrap="none" w:vAnchor="page" w:hAnchor="margin" w:x="6856" w:y="11568"/>
        <w:rPr>
          <w:rStyle w:val="C22"/>
          <w:rtl w:val="0"/>
        </w:rPr>
      </w:pPr>
      <w:r>
        <w:rPr>
          <w:rStyle w:val="C22"/>
          <w:rtl w:val="0"/>
        </w:rPr>
        <w:t>Praktické předvedení a ústní ověření</w:t>
      </w:r>
    </w:p>
    <w:p>
      <w:pPr>
        <w:pStyle w:val="P12"/>
        <w:framePr w:w="6710" w:h="607" w:hRule="exact" w:wrap="none" w:vAnchor="page" w:hAnchor="margin" w:x="45" w:y="12119"/>
        <w:rPr>
          <w:rStyle w:val="C3"/>
          <w:rtl w:val="0"/>
        </w:rPr>
      </w:pPr>
    </w:p>
    <w:p>
      <w:pPr>
        <w:pStyle w:val="P13"/>
        <w:framePr w:w="6658" w:h="480" w:hRule="exact" w:wrap="none" w:vAnchor="page" w:hAnchor="margin" w:x="71" w:y="12175"/>
        <w:rPr>
          <w:rStyle w:val="C11"/>
          <w:rtl w:val="0"/>
        </w:rPr>
      </w:pPr>
      <w:r>
        <w:rPr>
          <w:rStyle w:val="C11"/>
          <w:rtl w:val="0"/>
        </w:rPr>
        <w:t>c) Popsat opravu, případně předvést opravu drobné závady ve výstroji koně, pomůcek a povozu při práci v lese</w:t>
      </w:r>
    </w:p>
    <w:p>
      <w:pPr>
        <w:pStyle w:val="P28"/>
        <w:framePr w:w="3921" w:h="607" w:hRule="exact" w:wrap="none" w:vAnchor="page" w:hAnchor="margin" w:x="6800" w:y="12119"/>
        <w:rPr>
          <w:rStyle w:val="C3"/>
          <w:rtl w:val="0"/>
        </w:rPr>
      </w:pPr>
    </w:p>
    <w:p>
      <w:pPr>
        <w:pStyle w:val="P29"/>
        <w:framePr w:w="3839" w:h="480" w:hRule="exact" w:wrap="none" w:vAnchor="page" w:hAnchor="margin" w:x="6856" w:y="12175"/>
        <w:rPr>
          <w:rStyle w:val="C21"/>
          <w:rtl w:val="0"/>
        </w:rPr>
      </w:pPr>
      <w:r>
        <w:rPr>
          <w:rStyle w:val="C21"/>
          <w:rtl w:val="0"/>
        </w:rPr>
        <w:t>Praktické předvedení a ústní ověření</w:t>
      </w:r>
    </w:p>
    <w:p>
      <w:pPr>
        <w:pStyle w:val="P32"/>
        <w:framePr w:w="10710" w:h="248" w:hRule="exact" w:wrap="none" w:vAnchor="page" w:hAnchor="margin" w:x="28" w:y="128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výcvik koní k potažní práci v lese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postup výcviku koní k potažní práci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Postrojit tažného koně a vést na dvou opratích v rozporce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Sepřáhnout a vést párový potah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Předvést ukázku z výcviku koní k potažní práci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Charakterizovat způsobilost koně pro práci v lese</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Speciální výcvik koní pro práci v lese</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Popsat fyzickou vyspělost, stáří a připravenost koně pro práci v lese</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Vysvětlit postup speciálního výcviku koní pro práci v lese</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Ústní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Předvést ukázku ze speciálního výcviku koní pro práci v lese</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32"/>
        <w:framePr w:w="10710" w:h="248" w:hRule="exact" w:wrap="none" w:vAnchor="page" w:hAnchor="margin" w:x="28" w:y="7458"/>
        <w:rPr>
          <w:rStyle w:val="C23"/>
          <w:rtl w:val="0"/>
        </w:rPr>
      </w:pPr>
      <w:r>
        <w:rPr>
          <w:rStyle w:val="C23"/>
          <w:rtl w:val="0"/>
        </w:rPr>
        <w:t>Je třeba splnit všechna kritéria.</w:t>
      </w:r>
    </w:p>
    <w:p>
      <w:pPr>
        <w:pStyle w:val="P23"/>
        <w:framePr w:w="10710" w:h="340" w:hRule="exact" w:wrap="none" w:vAnchor="page" w:hAnchor="margin" w:x="28" w:y="7893"/>
        <w:rPr>
          <w:rStyle w:val="C18"/>
          <w:rtl w:val="0"/>
        </w:rPr>
      </w:pPr>
      <w:r>
        <w:rPr>
          <w:rStyle w:val="C18"/>
          <w:rtl w:val="0"/>
        </w:rPr>
        <w:t>Zapřahání a řízení potahů při soustřeďování dřeva z lesních porostů</w:t>
      </w:r>
    </w:p>
    <w:p>
      <w:pPr>
        <w:pStyle w:val="P24"/>
        <w:framePr w:w="6713" w:h="376" w:hRule="exact" w:wrap="none" w:vAnchor="page" w:hAnchor="margin" w:x="45" w:y="8332"/>
        <w:rPr>
          <w:rStyle w:val="C3"/>
          <w:rtl w:val="0"/>
        </w:rPr>
      </w:pPr>
    </w:p>
    <w:p>
      <w:pPr>
        <w:pStyle w:val="P25"/>
        <w:framePr w:w="6661" w:h="249" w:hRule="exact" w:wrap="none" w:vAnchor="page" w:hAnchor="margin" w:x="71" w:y="8403"/>
        <w:rPr>
          <w:rStyle w:val="C19"/>
          <w:rtl w:val="0"/>
        </w:rPr>
      </w:pPr>
      <w:r>
        <w:rPr>
          <w:rStyle w:val="C19"/>
          <w:rtl w:val="0"/>
        </w:rPr>
        <w:t>Kritéria hodnocení</w:t>
      </w:r>
    </w:p>
    <w:p>
      <w:pPr>
        <w:pStyle w:val="P26"/>
        <w:framePr w:w="3918" w:h="376" w:hRule="exact" w:wrap="none" w:vAnchor="page" w:hAnchor="margin" w:x="6803" w:y="8332"/>
        <w:rPr>
          <w:rStyle w:val="C3"/>
          <w:rtl w:val="0"/>
        </w:rPr>
      </w:pPr>
    </w:p>
    <w:p>
      <w:pPr>
        <w:pStyle w:val="P27"/>
        <w:framePr w:w="3836" w:h="249" w:hRule="exact" w:wrap="none" w:vAnchor="page" w:hAnchor="margin" w:x="6859" w:y="8403"/>
        <w:rPr>
          <w:rStyle w:val="C20"/>
          <w:rtl w:val="0"/>
        </w:rPr>
      </w:pPr>
      <w:r>
        <w:rPr>
          <w:rStyle w:val="C20"/>
          <w:rtl w:val="0"/>
        </w:rPr>
        <w:t>Způsoby ověření</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a) Určit minimálně 5 ze 7 zadaných druhů lesních stromů</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Praktické předvedení a ústní ověření</w:t>
      </w:r>
    </w:p>
    <w:p>
      <w:pPr>
        <w:pStyle w:val="P16"/>
        <w:framePr w:w="6710" w:h="831" w:hRule="exact" w:wrap="none" w:vAnchor="page" w:hAnchor="margin" w:x="45" w:y="9085"/>
        <w:rPr>
          <w:rStyle w:val="C3"/>
          <w:rtl w:val="0"/>
        </w:rPr>
      </w:pPr>
    </w:p>
    <w:p>
      <w:pPr>
        <w:pStyle w:val="P17"/>
        <w:framePr w:w="6658" w:h="704" w:hRule="exact" w:wrap="none" w:vAnchor="page" w:hAnchor="margin" w:x="71" w:y="9141"/>
        <w:rPr>
          <w:rStyle w:val="C13"/>
          <w:rtl w:val="0"/>
        </w:rPr>
      </w:pPr>
      <w:r>
        <w:rPr>
          <w:rStyle w:val="C13"/>
          <w:rtl w:val="0"/>
        </w:rPr>
        <w:t>b) Popsat pracovní postupy při vyklizování či soustřeďování dřeva koňským potahem (limity nasazení potahu, soustřeďovací vzdálenosti, sklon terénu, pracovní pomůcky)</w:t>
      </w:r>
    </w:p>
    <w:p>
      <w:pPr>
        <w:pStyle w:val="P30"/>
        <w:framePr w:w="3921" w:h="831" w:hRule="exact" w:wrap="none" w:vAnchor="page" w:hAnchor="margin" w:x="6800" w:y="9085"/>
        <w:rPr>
          <w:rStyle w:val="C3"/>
          <w:rtl w:val="0"/>
        </w:rPr>
      </w:pPr>
    </w:p>
    <w:p>
      <w:pPr>
        <w:pStyle w:val="P31"/>
        <w:framePr w:w="3839" w:h="704" w:hRule="exact" w:wrap="none" w:vAnchor="page" w:hAnchor="margin" w:x="6856" w:y="9141"/>
        <w:rPr>
          <w:rStyle w:val="C22"/>
          <w:rtl w:val="0"/>
        </w:rPr>
      </w:pPr>
      <w:r>
        <w:rPr>
          <w:rStyle w:val="C22"/>
          <w:rtl w:val="0"/>
        </w:rPr>
        <w:t>Ústní ověření</w:t>
      </w:r>
    </w:p>
    <w:p>
      <w:pPr>
        <w:pStyle w:val="P12"/>
        <w:framePr w:w="6710" w:h="607" w:hRule="exact" w:wrap="none" w:vAnchor="page" w:hAnchor="margin" w:x="45" w:y="9916"/>
        <w:rPr>
          <w:rStyle w:val="C3"/>
          <w:rtl w:val="0"/>
        </w:rPr>
      </w:pPr>
    </w:p>
    <w:p>
      <w:pPr>
        <w:pStyle w:val="P13"/>
        <w:framePr w:w="6658" w:h="480" w:hRule="exact" w:wrap="none" w:vAnchor="page" w:hAnchor="margin" w:x="71" w:y="9972"/>
        <w:rPr>
          <w:rStyle w:val="C11"/>
          <w:rtl w:val="0"/>
        </w:rPr>
      </w:pPr>
      <w:r>
        <w:rPr>
          <w:rStyle w:val="C11"/>
          <w:rtl w:val="0"/>
        </w:rPr>
        <w:t>c) Popsat speciální lesnické pomůcky pro soustřeďování dřeva koňským potahem</w:t>
      </w:r>
    </w:p>
    <w:p>
      <w:pPr>
        <w:pStyle w:val="P28"/>
        <w:framePr w:w="3921" w:h="607" w:hRule="exact" w:wrap="none" w:vAnchor="page" w:hAnchor="margin" w:x="6800" w:y="9916"/>
        <w:rPr>
          <w:rStyle w:val="C3"/>
          <w:rtl w:val="0"/>
        </w:rPr>
      </w:pPr>
    </w:p>
    <w:p>
      <w:pPr>
        <w:pStyle w:val="P29"/>
        <w:framePr w:w="3839" w:h="480" w:hRule="exact" w:wrap="none" w:vAnchor="page" w:hAnchor="margin" w:x="6856" w:y="9972"/>
        <w:rPr>
          <w:rStyle w:val="C21"/>
          <w:rtl w:val="0"/>
        </w:rPr>
      </w:pPr>
      <w:r>
        <w:rPr>
          <w:rStyle w:val="C21"/>
          <w:rtl w:val="0"/>
        </w:rPr>
        <w:t>Ústní ověření</w:t>
      </w:r>
    </w:p>
    <w:p>
      <w:pPr>
        <w:pStyle w:val="P16"/>
        <w:framePr w:w="6710" w:h="607" w:hRule="exact" w:wrap="none" w:vAnchor="page" w:hAnchor="margin" w:x="45" w:y="10523"/>
        <w:rPr>
          <w:rStyle w:val="C3"/>
          <w:rtl w:val="0"/>
        </w:rPr>
      </w:pPr>
    </w:p>
    <w:p>
      <w:pPr>
        <w:pStyle w:val="P17"/>
        <w:framePr w:w="6658" w:h="480" w:hRule="exact" w:wrap="none" w:vAnchor="page" w:hAnchor="margin" w:x="71" w:y="10579"/>
        <w:rPr>
          <w:rStyle w:val="C13"/>
          <w:rtl w:val="0"/>
        </w:rPr>
      </w:pPr>
      <w:r>
        <w:rPr>
          <w:rStyle w:val="C13"/>
          <w:rtl w:val="0"/>
        </w:rPr>
        <w:t>d) Popsat pracovní postupy při těžbě dřeva a dopravě dřeva z lesa a kombinace s přibližovacími mechanizačními prostředky</w:t>
      </w:r>
    </w:p>
    <w:p>
      <w:pPr>
        <w:pStyle w:val="P30"/>
        <w:framePr w:w="3921" w:h="607" w:hRule="exact" w:wrap="none" w:vAnchor="page" w:hAnchor="margin" w:x="6800" w:y="10523"/>
        <w:rPr>
          <w:rStyle w:val="C3"/>
          <w:rtl w:val="0"/>
        </w:rPr>
      </w:pPr>
    </w:p>
    <w:p>
      <w:pPr>
        <w:pStyle w:val="P31"/>
        <w:framePr w:w="3839" w:h="480" w:hRule="exact" w:wrap="none" w:vAnchor="page" w:hAnchor="margin" w:x="6856" w:y="10579"/>
        <w:rPr>
          <w:rStyle w:val="C22"/>
          <w:rtl w:val="0"/>
        </w:rPr>
      </w:pPr>
      <w:r>
        <w:rPr>
          <w:rStyle w:val="C22"/>
          <w:rtl w:val="0"/>
        </w:rPr>
        <w:t>Ústní ověření</w:t>
      </w:r>
    </w:p>
    <w:p>
      <w:pPr>
        <w:pStyle w:val="P12"/>
        <w:framePr w:w="6710" w:h="607" w:hRule="exact" w:wrap="none" w:vAnchor="page" w:hAnchor="margin" w:x="45" w:y="11130"/>
        <w:rPr>
          <w:rStyle w:val="C3"/>
          <w:rtl w:val="0"/>
        </w:rPr>
      </w:pPr>
    </w:p>
    <w:p>
      <w:pPr>
        <w:pStyle w:val="P13"/>
        <w:framePr w:w="6658" w:h="480" w:hRule="exact" w:wrap="none" w:vAnchor="page" w:hAnchor="margin" w:x="71" w:y="11186"/>
        <w:rPr>
          <w:rStyle w:val="C11"/>
          <w:rtl w:val="0"/>
        </w:rPr>
      </w:pPr>
      <w:r>
        <w:rPr>
          <w:rStyle w:val="C11"/>
          <w:rtl w:val="0"/>
        </w:rPr>
        <w:t>e) Popsat a předvést práce na skládce dřeva – třídění sortimentů, začelování, příprava pro odvoz</w:t>
      </w:r>
    </w:p>
    <w:p>
      <w:pPr>
        <w:pStyle w:val="P28"/>
        <w:framePr w:w="3921" w:h="607" w:hRule="exact" w:wrap="none" w:vAnchor="page" w:hAnchor="margin" w:x="6800" w:y="11130"/>
        <w:rPr>
          <w:rStyle w:val="C3"/>
          <w:rtl w:val="0"/>
        </w:rPr>
      </w:pPr>
    </w:p>
    <w:p>
      <w:pPr>
        <w:pStyle w:val="P29"/>
        <w:framePr w:w="3839" w:h="480" w:hRule="exact" w:wrap="none" w:vAnchor="page" w:hAnchor="margin" w:x="6856" w:y="11186"/>
        <w:rPr>
          <w:rStyle w:val="C21"/>
          <w:rtl w:val="0"/>
        </w:rPr>
      </w:pPr>
      <w:r>
        <w:rPr>
          <w:rStyle w:val="C21"/>
          <w:rtl w:val="0"/>
        </w:rPr>
        <w:t>Praktické předvedení a ústní ověření</w:t>
      </w:r>
    </w:p>
    <w:p>
      <w:pPr>
        <w:pStyle w:val="P16"/>
        <w:framePr w:w="6710" w:h="376" w:hRule="exact" w:wrap="none" w:vAnchor="page" w:hAnchor="margin" w:x="45" w:y="11737"/>
        <w:rPr>
          <w:rStyle w:val="C3"/>
          <w:rtl w:val="0"/>
        </w:rPr>
      </w:pPr>
    </w:p>
    <w:p>
      <w:pPr>
        <w:pStyle w:val="P17"/>
        <w:framePr w:w="6658" w:h="249" w:hRule="exact" w:wrap="none" w:vAnchor="page" w:hAnchor="margin" w:x="71" w:y="11793"/>
        <w:rPr>
          <w:rStyle w:val="C13"/>
          <w:rtl w:val="0"/>
        </w:rPr>
      </w:pPr>
      <w:r>
        <w:rPr>
          <w:rStyle w:val="C13"/>
          <w:rtl w:val="0"/>
        </w:rPr>
        <w:t>f) Popsat ošetření stromů odřených při vyklizování klád z porostu</w:t>
      </w:r>
    </w:p>
    <w:p>
      <w:pPr>
        <w:pStyle w:val="P30"/>
        <w:framePr w:w="3921" w:h="376" w:hRule="exact" w:wrap="none" w:vAnchor="page" w:hAnchor="margin" w:x="6800" w:y="11737"/>
        <w:rPr>
          <w:rStyle w:val="C3"/>
          <w:rtl w:val="0"/>
        </w:rPr>
      </w:pPr>
    </w:p>
    <w:p>
      <w:pPr>
        <w:pStyle w:val="P31"/>
        <w:framePr w:w="3839" w:h="249" w:hRule="exact" w:wrap="none" w:vAnchor="page" w:hAnchor="margin" w:x="6856" w:y="11793"/>
        <w:rPr>
          <w:rStyle w:val="C22"/>
          <w:rtl w:val="0"/>
        </w:rPr>
      </w:pPr>
      <w:r>
        <w:rPr>
          <w:rStyle w:val="C22"/>
          <w:rtl w:val="0"/>
        </w:rPr>
        <w:t>Ústní ověření</w:t>
      </w:r>
    </w:p>
    <w:p>
      <w:pPr>
        <w:pStyle w:val="P12"/>
        <w:framePr w:w="6710" w:h="376" w:hRule="exact" w:wrap="none" w:vAnchor="page" w:hAnchor="margin" w:x="45" w:y="12113"/>
        <w:rPr>
          <w:rStyle w:val="C3"/>
          <w:rtl w:val="0"/>
        </w:rPr>
      </w:pPr>
    </w:p>
    <w:p>
      <w:pPr>
        <w:pStyle w:val="P13"/>
        <w:framePr w:w="6658" w:h="249" w:hRule="exact" w:wrap="none" w:vAnchor="page" w:hAnchor="margin" w:x="71" w:y="12169"/>
        <w:rPr>
          <w:rStyle w:val="C11"/>
          <w:rtl w:val="0"/>
        </w:rPr>
      </w:pPr>
      <w:r>
        <w:rPr>
          <w:rStyle w:val="C11"/>
          <w:rtl w:val="0"/>
        </w:rPr>
        <w:t>g) Popsat pracovní režim koně při práci v lese (max. zatížení, přestávky)</w:t>
      </w:r>
    </w:p>
    <w:p>
      <w:pPr>
        <w:pStyle w:val="P28"/>
        <w:framePr w:w="3921" w:h="376" w:hRule="exact" w:wrap="none" w:vAnchor="page" w:hAnchor="margin" w:x="6800" w:y="12113"/>
        <w:rPr>
          <w:rStyle w:val="C3"/>
          <w:rtl w:val="0"/>
        </w:rPr>
      </w:pPr>
    </w:p>
    <w:p>
      <w:pPr>
        <w:pStyle w:val="P29"/>
        <w:framePr w:w="3839" w:h="249" w:hRule="exact" w:wrap="none" w:vAnchor="page" w:hAnchor="margin" w:x="6856" w:y="12169"/>
        <w:rPr>
          <w:rStyle w:val="C21"/>
          <w:rtl w:val="0"/>
        </w:rPr>
      </w:pPr>
      <w:r>
        <w:rPr>
          <w:rStyle w:val="C21"/>
          <w:rtl w:val="0"/>
        </w:rPr>
        <w:t>Písemné a ústní ověření</w:t>
      </w:r>
    </w:p>
    <w:p>
      <w:pPr>
        <w:pStyle w:val="P16"/>
        <w:framePr w:w="6710" w:h="607" w:hRule="exact" w:wrap="none" w:vAnchor="page" w:hAnchor="margin" w:x="45" w:y="12489"/>
        <w:rPr>
          <w:rStyle w:val="C3"/>
          <w:rtl w:val="0"/>
        </w:rPr>
      </w:pPr>
    </w:p>
    <w:p>
      <w:pPr>
        <w:pStyle w:val="P17"/>
        <w:framePr w:w="6658" w:h="480" w:hRule="exact" w:wrap="none" w:vAnchor="page" w:hAnchor="margin" w:x="71" w:y="12545"/>
        <w:rPr>
          <w:rStyle w:val="C13"/>
          <w:rtl w:val="0"/>
        </w:rPr>
      </w:pPr>
      <w:r>
        <w:rPr>
          <w:rStyle w:val="C13"/>
          <w:rtl w:val="0"/>
        </w:rPr>
        <w:t>h) Určit nejvhodnější směr a linie přibližování dřeva a umístění skládek jednotlivých sortimentů</w:t>
      </w:r>
    </w:p>
    <w:p>
      <w:pPr>
        <w:pStyle w:val="P30"/>
        <w:framePr w:w="3921" w:h="607" w:hRule="exact" w:wrap="none" w:vAnchor="page" w:hAnchor="margin" w:x="6800" w:y="12489"/>
        <w:rPr>
          <w:rStyle w:val="C3"/>
          <w:rtl w:val="0"/>
        </w:rPr>
      </w:pPr>
    </w:p>
    <w:p>
      <w:pPr>
        <w:pStyle w:val="P31"/>
        <w:framePr w:w="3839" w:h="480" w:hRule="exact" w:wrap="none" w:vAnchor="page" w:hAnchor="margin" w:x="6856" w:y="12545"/>
        <w:rPr>
          <w:rStyle w:val="C22"/>
          <w:rtl w:val="0"/>
        </w:rPr>
      </w:pPr>
      <w:r>
        <w:rPr>
          <w:rStyle w:val="C22"/>
          <w:rtl w:val="0"/>
        </w:rPr>
        <w:t>Praktické předvedení a ústní ověření</w:t>
      </w:r>
    </w:p>
    <w:p>
      <w:pPr>
        <w:pStyle w:val="P12"/>
        <w:framePr w:w="6710" w:h="831" w:hRule="exact" w:wrap="none" w:vAnchor="page" w:hAnchor="margin" w:x="45" w:y="13096"/>
        <w:rPr>
          <w:rStyle w:val="C3"/>
          <w:rtl w:val="0"/>
        </w:rPr>
      </w:pPr>
    </w:p>
    <w:p>
      <w:pPr>
        <w:pStyle w:val="P13"/>
        <w:framePr w:w="6658" w:h="704" w:hRule="exact" w:wrap="none" w:vAnchor="page" w:hAnchor="margin" w:x="71" w:y="13152"/>
        <w:rPr>
          <w:rStyle w:val="C11"/>
          <w:rtl w:val="0"/>
        </w:rPr>
      </w:pPr>
      <w:r>
        <w:rPr>
          <w:rStyle w:val="C11"/>
          <w:rtl w:val="0"/>
        </w:rPr>
        <w:t>i) Přiblížit minimálně 3 vykácené stromy (sortimenty) na vývozní či odvozní místa, předvést práci na skládce dříví, aniž by byl poškozen lesní porost, z něhož je dříví vyklizováno</w:t>
      </w:r>
    </w:p>
    <w:p>
      <w:pPr>
        <w:pStyle w:val="P28"/>
        <w:framePr w:w="3921" w:h="831" w:hRule="exact" w:wrap="none" w:vAnchor="page" w:hAnchor="margin" w:x="6800" w:y="13096"/>
        <w:rPr>
          <w:rStyle w:val="C3"/>
          <w:rtl w:val="0"/>
        </w:rPr>
      </w:pPr>
    </w:p>
    <w:p>
      <w:pPr>
        <w:pStyle w:val="P29"/>
        <w:framePr w:w="3839" w:h="704" w:hRule="exact" w:wrap="none" w:vAnchor="page" w:hAnchor="margin" w:x="6856" w:y="13152"/>
        <w:rPr>
          <w:rStyle w:val="C21"/>
          <w:rtl w:val="0"/>
        </w:rPr>
      </w:pPr>
      <w:r>
        <w:rPr>
          <w:rStyle w:val="C21"/>
          <w:rtl w:val="0"/>
        </w:rPr>
        <w:t>Praktické předvedení a ústní ověření</w:t>
      </w:r>
    </w:p>
    <w:p>
      <w:pPr>
        <w:pStyle w:val="P32"/>
        <w:framePr w:w="10710" w:h="248" w:hRule="exact" w:wrap="none" w:vAnchor="page" w:hAnchor="margin" w:x="28" w:y="140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Přeprava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a předvést přípravu koně před přepravou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příslušné doklady pro přepravu koní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Pomoc při podkování a korekturách kopyt</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a předvést různé způsoby fixace koní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kopyto jako anatomický útvar</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Písemné a ústní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asistenci při podkování koní a korekturách kopyt, uvést zásady a předvést správné držení končetin při dodržení BOZP</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Vysvětlit význam podkování</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a 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https://nsp.cz/jednotka-prace/koci-v-lesni-tezbe#zdravotni-zpusobilost).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musí být spojeno do navazujících činností vedoucích k ucelenému obrazu kočího v lesní těžbě.</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rozdělena na teoretickou a praktickou část. U kritérií s písemným a ústním ověřením uchazeč nejprve zpracuje zadané úkoly písemně a následně bude zkoušející ověřovat schopnost aplikace poznatků a porozumění formou rozhovoru s uchazečem. Praktická část probíhá ve stáji a v lese - na pracovišti, kde probíhá těžba.</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na praktickém předvedení je třeba přihlížet především k bezpečnému provádění všech úkonů. Přitom je nutné posuzovat nejen dosažený výsledek, ale i samostatnost při rozhodování o nejvhodnějším postupu řešení zadaného úkolu podle daných podmínek pracoviště.</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je také nutné přihlížet k dodržování hygieny práce, jakož i ke kvalitě a časovému hledisku zvládání předváděných operací. Důraz je třeba klást na správnou manipulaci s koněm, podloženou dostatečnými odbornými vědomostmi a dovednostmi. Při práci s koněm je třeba hodnotit přístup ke zvířatům a respektování zásad pohody zvířat (welfare) – zejména při práci v lese.</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pracovní oděv a obuv.</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demonstraci práce s koněm z časových a bezpečnostních důvodů je nutné použít zaučeného koně.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vlastností koní</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d) uchazeč popíše a vyhodnotí pohyb koně, který je přítomen u zkoušky a popíše postoje končetin a vady pohybu pomocí obrazové dokumentace nebo videí.</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Základní výcvik koní k potažní práci v lese</w:t>
      </w:r>
      <w:r>
        <w:rPr>
          <w:rFonts w:ascii="Arial" w:cs="Arial" w:hAnsi="Arial" w:eastAsia="Arial"/>
          <w:b w:val="0"/>
          <w:i w:val="0"/>
          <w:caps w:val="0"/>
          <w:strike w:val="0"/>
          <w:noProof w:val="0"/>
          <w:vanish w:val="0"/>
          <w:color w:val="auto"/>
          <w:sz w:val="20"/>
          <w:u w:val="none"/>
          <w:shd w:val="clear" w:color="auto" w:fill="auto"/>
          <w:vertAlign w:val="baseline"/>
          <w:lang/>
        </w:rPr>
        <w:t>, v kritériu d)</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Speciální výcvik koní pro práci v lese</w:t>
      </w:r>
      <w:r>
        <w:rPr>
          <w:rFonts w:ascii="Arial" w:cs="Arial" w:hAnsi="Arial" w:eastAsia="Arial"/>
          <w:b w:val="0"/>
          <w:i w:val="0"/>
          <w:caps w:val="0"/>
          <w:strike w:val="0"/>
          <w:noProof w:val="0"/>
          <w:vanish w:val="0"/>
          <w:color w:val="auto"/>
          <w:sz w:val="20"/>
          <w:u w:val="none"/>
          <w:shd w:val="clear" w:color="auto" w:fill="auto"/>
          <w:vertAlign w:val="baseline"/>
          <w:lang/>
        </w:rPr>
        <w:t>, v kritériu c) uchazeč předvede ukázky výcviku podle zadání autorizované osoby. Za ukázku výcviku (včetně speciálního) je považována metodická (nebo výcviková) práce s koněm k docílení konkrétního výsledku a její okomentování v průběhu provádění cviku. Je kladen důraz na klidné a smysluplné zacházení se zvířetem.</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Zapřahání a řízení potahů při soustřeďování dřeva z lesních porostů</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u kritéria a) uchazeč musí správně určit 5 ze 7 zadaných druhů lesních stromů. Zkoušející vybere k poznávání 7 z následujících nejčastěji se vyskytujících lesních stromů v ČR: smrk ztepilý, borovice lesní, buk lesní, dub letní a dub zimní, modřín opadavý, bříza bělokorá, jedle bělokorá, javor mléč, jeřáb ptačí a jasan ztepilý. Poznávání proběhne na živých stromech a předložených vzorcích dřevin (větvičky, listy, květy, šišky) nebo na fotografiích. </w:t>
      </w:r>
    </w:p>
    <w:p>
      <w:pPr>
        <w:pStyle w:val="P33"/>
        <w:framePr w:w="10766" w:h="1837" w:hRule="exact" w:wrap="none" w:vAnchor="page" w:hAnchor="margin" w:x="0" w:y="13165"/>
        <w:rPr>
          <w:rStyle w:val="C3"/>
          <w:rtl w:val="0"/>
        </w:rPr>
      </w:pPr>
    </w:p>
    <w:p>
      <w:pPr>
        <w:pStyle w:val="P35"/>
        <w:framePr w:w="10710" w:h="340" w:hRule="exact" w:wrap="none" w:vAnchor="page" w:hAnchor="margin" w:x="28" w:y="13165"/>
        <w:rPr>
          <w:rStyle w:val="C25"/>
          <w:rtl w:val="0"/>
        </w:rPr>
      </w:pPr>
      <w:r>
        <w:rPr>
          <w:rStyle w:val="C25"/>
          <w:rtl w:val="0"/>
        </w:rPr>
        <w:t>Výsledné hodnocení</w:t>
      </w:r>
    </w:p>
    <w:p>
      <w:pPr>
        <w:keepNext w:val="0"/>
        <w:keepLines w:val="0"/>
        <w:framePr w:w="10766" w:h="1497" w:hRule="exact" w:wrap="none" w:vAnchor="page" w:hAnchor="margin" w:x="0" w:y="13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 Při zkoušce musí být také přítomen lesnický odborník zodpovědný za technologické procesy související s těžbou dřeva, pokud autorizovaná osoba není zároveň lesnickým odborníkem. Tento odborník není zkoušejícím.</w:t>
      </w:r>
    </w:p>
    <w:p>
      <w:pPr>
        <w:pStyle w:val="P33"/>
        <w:framePr w:w="10766" w:h="9945" w:hRule="exact" w:wrap="none" w:vAnchor="page" w:hAnchor="margin" w:x="0" w:y="4218"/>
        <w:rPr>
          <w:rStyle w:val="C3"/>
          <w:rtl w:val="0"/>
        </w:rPr>
      </w:pPr>
    </w:p>
    <w:p>
      <w:pPr>
        <w:pStyle w:val="P35"/>
        <w:framePr w:w="10710" w:h="547" w:hRule="exact" w:wrap="none" w:vAnchor="page" w:hAnchor="margin" w:x="28" w:y="4218"/>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zemědělství nebo lesnictví a alespoň 5 let odborné praxe kočího v lesní těžbě nebo ve funkci učitele odborného výcviku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zemědělství nebo lesnictví a střední vzdělání s maturitní zkouškou a alespoň 5 let odborné praxe kočího v lesní těžbě nebo ve funkci učitele odborného výcviku nebo učitele praktického vyučování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zemědělství nebo veterinářství nebo lesnictví a alespoň 5 let odborné praxe kočího v lesní těžbě nebo ve funkci učitele odborného výcviku nebo učitele praktického vyučování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nebo veterinářství nebo lesnictví a alespoň 5 let odborné praxe kočího v lesní těžbě nebo ve funkci učitele odborného výcviku nebo učitele praktického vyučování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nebo lesnictví a alespoň 5 let odborné praxe kočího v lesní těžbě nebo ve funkci učitele odborných předmětů nebo učitele odborného výcviku nebo učitele praktického vyučování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41-020-H Kočí v lesní těžbě a střední vzdělání s výučním listem a alespoň 5 let odborné praxe kočího v lesní těžbě.</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7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dřevo vhodné k přibližování koňmi (minimálně 3 kmeny), členitý a svažitý terén, kde nehrozí nebezpečí samovolného pohybu dřeva</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Kůň zaučený pro práci v lese</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 jízdárny, min. 40 x 80 m </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pro koně, fixační pomůcky pro koně, pomůcky pro ošetřování, čištění a a podestýlání koní, teploměr, fonendoskop, hodinky, lékárnička, váhy na koně, krmiva pro koně</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koně, postroje a povozy pro práci v lese</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soustřeďování a přibližování dřeva koněm, např. páčidlo, okovaná páka sloužící k přizdvižení kmene přes překážku a práci na skládce, úvazek, podvlékací háček, kalač, celta, míšek, vhodný pracovní oděv podle BOZP</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ošetření stromů odřených při vyklizování klád z porostu (štětec, ochranný přípravek)</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Registr koní v hospodářství, formuláře k evidenci koní, změnové hlášení pro průkaz koně</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lesních dřevin a fotografie stromů</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Obrázky nebo videa k vyhodnocování postojů a pohybu koní</w:t>
      </w:r>
    </w:p>
    <w:p>
      <w:pPr>
        <w:keepNext w:val="0"/>
        <w:keepLines w:val="0"/>
        <w:framePr w:w="10766" w:h="49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60"/>
        <w:rPr>
          <w:rStyle w:val="C3"/>
          <w:rtl w:val="0"/>
        </w:rPr>
      </w:pPr>
    </w:p>
    <w:p>
      <w:pPr>
        <w:pStyle w:val="P35"/>
        <w:framePr w:w="10710" w:h="340" w:hRule="exact" w:wrap="none" w:vAnchor="page" w:hAnchor="margin" w:x="28" w:y="7660"/>
        <w:rPr>
          <w:rStyle w:val="C25"/>
          <w:rtl w:val="0"/>
        </w:rPr>
      </w:pPr>
      <w:r>
        <w:rPr>
          <w:rStyle w:val="C25"/>
          <w:rtl w:val="0"/>
        </w:rPr>
        <w:t>Doba přípravy na zkoušku</w:t>
      </w:r>
    </w:p>
    <w:p>
      <w:pPr>
        <w:keepNext w:val="0"/>
        <w:keepLines w:val="0"/>
        <w:framePr w:w="10766" w:h="806" w:hRule="exact" w:wrap="none" w:vAnchor="page" w:hAnchor="margin" w:x="0" w:y="80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033"/>
        <w:rPr>
          <w:rStyle w:val="C3"/>
          <w:rtl w:val="0"/>
        </w:rPr>
      </w:pPr>
    </w:p>
    <w:p>
      <w:pPr>
        <w:pStyle w:val="P35"/>
        <w:framePr w:w="10710" w:h="340" w:hRule="exact" w:wrap="none" w:vAnchor="page" w:hAnchor="margin" w:x="28" w:y="9033"/>
        <w:rPr>
          <w:rStyle w:val="C25"/>
          <w:rtl w:val="0"/>
        </w:rPr>
      </w:pPr>
      <w:r>
        <w:rPr>
          <w:rStyle w:val="C25"/>
          <w:rtl w:val="0"/>
        </w:rPr>
        <w:t>Doba pro vykonání zkoušky</w:t>
      </w:r>
    </w:p>
    <w:p>
      <w:pPr>
        <w:keepNext w:val="0"/>
        <w:keepLines w:val="0"/>
        <w:framePr w:w="10766" w:h="1041" w:hRule="exact" w:wrap="none" w:vAnchor="page" w:hAnchor="margin" w:x="0" w:y="9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Doba pro vykonání písemné zkoušky je 120 minut. Zkouška může být rozložena do více dnů.</w:t>
      </w:r>
    </w:p>
    <w:p>
      <w:pPr>
        <w:keepNext w:val="0"/>
        <w:keepLines w:val="0"/>
        <w:framePr w:w="10766" w:h="1041" w:hRule="exact" w:wrap="none" w:vAnchor="page" w:hAnchor="margin" w:x="0" w:y="9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svazů chovatelů koní České republiky</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soukromých chovatelů koní, o. s.</w:t>
      </w:r>
    </w:p>
    <w:p>
      <w:pPr>
        <w:pStyle w:val="P21"/>
        <w:framePr w:w="7654" w:h="331" w:hRule="exact" w:wrap="none" w:vAnchor="page" w:hAnchor="margin" w:x="28" w:y="15940"/>
        <w:rPr>
          <w:rStyle w:val="C16"/>
          <w:rtl w:val="0"/>
        </w:rPr>
      </w:pPr>
      <w:r>
        <w:rPr>
          <w:rStyle w:val="C16"/>
          <w:rtl w:val="0"/>
        </w:rPr>
        <w:t>Kočí v lesní těžbě, 11.9.2026 16:54:58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73B95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3368C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