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D4B78" Type="http://schemas.openxmlformats.org/officeDocument/2006/relationships/officeDocument" Target="/word/document.xml" /><Relationship Id="coreR69ED4B78" Type="http://schemas.openxmlformats.org/package/2006/relationships/metadata/core-properties" Target="/docProps/core.xml" /><Relationship Id="customR69ED4B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zmrzlin, 19.9.2026 16:13:18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podnikání a gastronomie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Za černým mostem 362/3,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zmrzlin, 19.9.2026 16:13:18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