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DA6A7C" Type="http://schemas.openxmlformats.org/officeDocument/2006/relationships/officeDocument" Target="/word/document.xml" /><Relationship Id="coreR53DA6A7C" Type="http://schemas.openxmlformats.org/package/2006/relationships/metadata/core-properties" Target="/docProps/core.xml" /><Relationship Id="customR53DA6A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 jezdkyně a chovatelka sportovních koní (kód: 41-016-H)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sportovních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plemenné klisny a plemenné hřebce, hříbata a mladé koně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 a chovatel / jezdkyně a chovatelka sportovních koní, 1.11.2026 1:52:02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1.11.2026 1:52:02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jednotlivých plemen a kategorií koní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na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1.11.2026 1:52:02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Příprava sportovních koní pod sedlem</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Předvést uzdění koně, popsat druhy udidel a jejich použití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obecnou strukturu výcvikového procesu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Popsat fyziologická pravidla zátěže, reakce a adaptace koně na zátěž</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Písemné a ústní ověření</w:t>
      </w:r>
    </w:p>
    <w:p>
      <w:pPr>
        <w:pStyle w:val="P16"/>
        <w:framePr w:w="6710" w:h="831" w:hRule="exact" w:wrap="none" w:vAnchor="page" w:hAnchor="margin" w:x="45" w:y="10148"/>
        <w:rPr>
          <w:rStyle w:val="C3"/>
          <w:rtl w:val="0"/>
        </w:rPr>
      </w:pPr>
    </w:p>
    <w:p>
      <w:pPr>
        <w:pStyle w:val="P17"/>
        <w:framePr w:w="6658" w:h="704" w:hRule="exact" w:wrap="none" w:vAnchor="page" w:hAnchor="margin" w:x="71" w:y="10204"/>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10148"/>
        <w:rPr>
          <w:rStyle w:val="C3"/>
          <w:rtl w:val="0"/>
        </w:rPr>
      </w:pPr>
    </w:p>
    <w:p>
      <w:pPr>
        <w:pStyle w:val="P31"/>
        <w:framePr w:w="3839" w:h="704" w:hRule="exact" w:wrap="none" w:vAnchor="page" w:hAnchor="margin" w:x="6856" w:y="10204"/>
        <w:rPr>
          <w:rStyle w:val="C22"/>
          <w:rtl w:val="0"/>
        </w:rPr>
      </w:pPr>
      <w:r>
        <w:rPr>
          <w:rStyle w:val="C22"/>
          <w:rtl w:val="0"/>
        </w:rPr>
        <w:t>Písemné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3"/>
        <w:rPr>
          <w:rStyle w:val="C3"/>
          <w:rtl w:val="0"/>
        </w:rPr>
      </w:pPr>
    </w:p>
    <w:p>
      <w:pPr>
        <w:pStyle w:val="P13"/>
        <w:framePr w:w="6658" w:h="480" w:hRule="exact" w:wrap="none" w:vAnchor="page" w:hAnchor="margin" w:x="71" w:y="12249"/>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12193"/>
        <w:rPr>
          <w:rStyle w:val="C3"/>
          <w:rtl w:val="0"/>
        </w:rPr>
      </w:pPr>
    </w:p>
    <w:p>
      <w:pPr>
        <w:pStyle w:val="P29"/>
        <w:framePr w:w="3839" w:h="480" w:hRule="exact" w:wrap="none" w:vAnchor="page" w:hAnchor="margin" w:x="6856" w:y="12249"/>
        <w:rPr>
          <w:rStyle w:val="C21"/>
          <w:rtl w:val="0"/>
        </w:rPr>
      </w:pPr>
      <w:r>
        <w:rPr>
          <w:rStyle w:val="C21"/>
          <w:rtl w:val="0"/>
        </w:rPr>
        <w:t>Praktické předvedení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j) Předvést práci s koněm ze země, předvést koně na ruce v zootechnickém postoji, v kroku a v klusu, lonžování – lonžovací pomůcky a jejich použití a skok ve volnosti</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Praktické předvedení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k) Předvést obsedání koně</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Praktické předvedení</w:t>
      </w:r>
    </w:p>
    <w:p>
      <w:pPr>
        <w:pStyle w:val="P16"/>
        <w:framePr w:w="6710" w:h="607" w:hRule="exact" w:wrap="none" w:vAnchor="page" w:hAnchor="margin" w:x="45" w:y="14007"/>
        <w:rPr>
          <w:rStyle w:val="C3"/>
          <w:rtl w:val="0"/>
        </w:rPr>
      </w:pPr>
    </w:p>
    <w:p>
      <w:pPr>
        <w:pStyle w:val="P17"/>
        <w:framePr w:w="6658" w:h="480" w:hRule="exact" w:wrap="none" w:vAnchor="page" w:hAnchor="margin" w:x="71" w:y="14063"/>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14007"/>
        <w:rPr>
          <w:rStyle w:val="C3"/>
          <w:rtl w:val="0"/>
        </w:rPr>
      </w:pPr>
    </w:p>
    <w:p>
      <w:pPr>
        <w:pStyle w:val="P31"/>
        <w:framePr w:w="3839" w:h="480" w:hRule="exact" w:wrap="none" w:vAnchor="page" w:hAnchor="margin" w:x="6856" w:y="14063"/>
        <w:rPr>
          <w:rStyle w:val="C22"/>
          <w:rtl w:val="0"/>
        </w:rPr>
      </w:pPr>
      <w:r>
        <w:rPr>
          <w:rStyle w:val="C22"/>
          <w:rtl w:val="0"/>
        </w:rPr>
        <w:t>Praktické předvedení</w:t>
      </w:r>
    </w:p>
    <w:p>
      <w:pPr>
        <w:pStyle w:val="P12"/>
        <w:framePr w:w="6710" w:h="376" w:hRule="exact" w:wrap="none" w:vAnchor="page" w:hAnchor="margin" w:x="45" w:y="14614"/>
        <w:rPr>
          <w:rStyle w:val="C3"/>
          <w:rtl w:val="0"/>
        </w:rPr>
      </w:pPr>
    </w:p>
    <w:p>
      <w:pPr>
        <w:pStyle w:val="P13"/>
        <w:framePr w:w="6658" w:h="249" w:hRule="exact" w:wrap="none" w:vAnchor="page" w:hAnchor="margin" w:x="71" w:y="14670"/>
        <w:rPr>
          <w:rStyle w:val="C11"/>
          <w:rtl w:val="0"/>
        </w:rPr>
      </w:pPr>
      <w:r>
        <w:rPr>
          <w:rStyle w:val="C11"/>
          <w:rtl w:val="0"/>
        </w:rPr>
        <w:t>m) Provést ošetření zadaného koně před a po práci</w:t>
      </w:r>
    </w:p>
    <w:p>
      <w:pPr>
        <w:pStyle w:val="P28"/>
        <w:framePr w:w="3921" w:h="376" w:hRule="exact" w:wrap="none" w:vAnchor="page" w:hAnchor="margin" w:x="6800" w:y="14614"/>
        <w:rPr>
          <w:rStyle w:val="C3"/>
          <w:rtl w:val="0"/>
        </w:rPr>
      </w:pPr>
    </w:p>
    <w:p>
      <w:pPr>
        <w:pStyle w:val="P29"/>
        <w:framePr w:w="3839" w:h="249" w:hRule="exact" w:wrap="none" w:vAnchor="page" w:hAnchor="margin" w:x="6856" w:y="14670"/>
        <w:rPr>
          <w:rStyle w:val="C21"/>
          <w:rtl w:val="0"/>
        </w:rPr>
      </w:pPr>
      <w:r>
        <w:rPr>
          <w:rStyle w:val="C21"/>
          <w:rtl w:val="0"/>
        </w:rPr>
        <w:t>Praktické předvedení</w:t>
      </w:r>
    </w:p>
    <w:p>
      <w:pPr>
        <w:pStyle w:val="P32"/>
        <w:framePr w:w="10710" w:h="248" w:hRule="exact" w:wrap="none" w:vAnchor="page" w:hAnchor="margin" w:x="28" w:y="15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1.11.2026 1:52:02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plemenné klisny a plemenné hřebce, hříbata a mladé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plemennou příslušnost a kategorii zadaného koně a vysvětlit jeho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zadaného koně a posoudit jeho exteriér ve vztahu k dalšímu užití koně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příznaky říje a nejvhodnější období a způsoby zapouštění, zacházení s plemennými klisnami ve sportu, faktory ovlivňující plodnost klisen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a předvést ošetřování plemenných hřebců, zacházení s plemenným hřebcem ve sportu, faktory ovlivňující plodnost hřebců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přípravu hříbat pro jejich další využití, předvést hříbě na ruce v kroku a klusu a podle pravidel testačních odchoven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Údržba, ošetřování a drobné opravy výstroje koně</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jednotlivé části výstroje koně</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údržbu a očištění jednotlivých částí výstroje</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a předvést opravu drobné závady ve výstroji koně</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Ošetřit a uložit použité pomůcky k výcviku koní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Přeprava koní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a předvést přípravu koně před přepravou</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Uvést příslušné doklady pro přepravu koní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Předvést naložení a vyložení koně do dopravního prostředku na koně</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Pomoc při podkování a korekturách kopyt</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a předvést různé způsoby fixace koní</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kopyto jako anatomický útvar</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Písemné a ústní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Praktické předvedení a ústní ověření</w:t>
      </w:r>
    </w:p>
    <w:p>
      <w:pPr>
        <w:pStyle w:val="P16"/>
        <w:framePr w:w="6710" w:h="376" w:hRule="exact" w:wrap="none" w:vAnchor="page" w:hAnchor="margin" w:x="45" w:y="14922"/>
        <w:rPr>
          <w:rStyle w:val="C3"/>
          <w:rtl w:val="0"/>
        </w:rPr>
      </w:pPr>
    </w:p>
    <w:p>
      <w:pPr>
        <w:pStyle w:val="P17"/>
        <w:framePr w:w="6658" w:h="249" w:hRule="exact" w:wrap="none" w:vAnchor="page" w:hAnchor="margin" w:x="71" w:y="14978"/>
        <w:rPr>
          <w:rStyle w:val="C13"/>
          <w:rtl w:val="0"/>
        </w:rPr>
      </w:pPr>
      <w:r>
        <w:rPr>
          <w:rStyle w:val="C13"/>
          <w:rtl w:val="0"/>
        </w:rPr>
        <w:t>d) Vysvětlit význam podkování</w:t>
      </w:r>
    </w:p>
    <w:p>
      <w:pPr>
        <w:pStyle w:val="P30"/>
        <w:framePr w:w="3921" w:h="376" w:hRule="exact" w:wrap="none" w:vAnchor="page" w:hAnchor="margin" w:x="6800" w:y="14922"/>
        <w:rPr>
          <w:rStyle w:val="C3"/>
          <w:rtl w:val="0"/>
        </w:rPr>
      </w:pPr>
    </w:p>
    <w:p>
      <w:pPr>
        <w:pStyle w:val="P31"/>
        <w:framePr w:w="3839" w:h="249" w:hRule="exact" w:wrap="none" w:vAnchor="page" w:hAnchor="margin" w:x="6856" w:y="14978"/>
        <w:rPr>
          <w:rStyle w:val="C22"/>
          <w:rtl w:val="0"/>
        </w:rPr>
      </w:pPr>
      <w:r>
        <w:rPr>
          <w:rStyle w:val="C22"/>
          <w:rtl w:val="0"/>
        </w:rPr>
        <w:t>Písemné a 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1.11.2026 1:52:02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"https://www.nsp.cz/jednotka-prace/chovatel-a-jezdec-sportov"</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https://www.nsp.cz/jednotka-prace/chovatel-a-jezdec-sportov</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jezdce a chovatele sportovních koní.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kompletní osobní jezdeckou výstroj (jezdeckou přilbu, jezdecký oděv a obuv).</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Písemným testem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u zkoušky splnit) alespoň jednu otázku.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pracovat s jedním koněm. Při demonstraci práce s koněm je nutné z časových a bezpečnostních důvodů použít zaučeného koně. Praktické předvedení práce s plemennými hřebci může být ověřeno pouze u mužů, u žen formou ústního ověření z důvodů platné legislativy a BOZP.</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ošetřování a drobné opravy výstroje koně</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 a chovatel / jezdkyně a chovatelka sportovních koní, 1.11.2026 1:52:02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41-016-H Jezdec a chovatel / jezdkyně a chovatelka sportovních koní a střední vzdělání s maturitní zkouškou a alespoň 5 let odborné praxe v chovu koní, jezdectví.</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 jezdkyně a chovatelka sportovních koní, 1.11.2026 1:52:02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prostory a technická zázemí pro chov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(podle počtu uchazečů – 1 kůň maximálně pro dva uchazeče)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teploměr, fonendoskop</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a průkaz koně</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a sportovní evidence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Řády plemenných knih, jezdecká pravidla</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 jezdkyně a chovatelka sportovních koní, 1.11.2026 1:52:02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 jezdkyně a chovatelka sportovních koní, 1.11.2026 1:52:02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F8D3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995C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