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76DC3E" Type="http://schemas.openxmlformats.org/officeDocument/2006/relationships/officeDocument" Target="/word/document.xml" /><Relationship Id="coreR4276DC3E" Type="http://schemas.openxmlformats.org/package/2006/relationships/metadata/core-properties" Target="/docProps/core.xml" /><Relationship Id="customR4276DC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sportovních koní (kód: 41-016-H)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sportovních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plemenné klisny a plemenné hřebce, hříbata a mladé koně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Jezdec a chovatel sportovních koní, 2.8.2026 0:20:20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předvést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a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376" w:hRule="exact" w:wrap="none" w:vAnchor="page" w:hAnchor="margin" w:x="45" w:y="13508"/>
        <w:rPr>
          <w:rStyle w:val="C3"/>
          <w:rtl w:val="0"/>
        </w:rPr>
      </w:pPr>
    </w:p>
    <w:p>
      <w:pPr>
        <w:pStyle w:val="P17"/>
        <w:framePr w:w="6658" w:h="249" w:hRule="exact" w:wrap="none" w:vAnchor="page" w:hAnchor="margin" w:x="71" w:y="13564"/>
        <w:rPr>
          <w:rStyle w:val="C13"/>
          <w:rtl w:val="0"/>
        </w:rPr>
      </w:pPr>
      <w:r>
        <w:rPr>
          <w:rStyle w:val="C13"/>
          <w:rtl w:val="0"/>
        </w:rPr>
        <w:t>f) Vyčistit koně s využitím vhodných pomůcek</w:t>
      </w:r>
    </w:p>
    <w:p>
      <w:pPr>
        <w:pStyle w:val="P30"/>
        <w:framePr w:w="3921" w:h="376" w:hRule="exact" w:wrap="none" w:vAnchor="page" w:hAnchor="margin" w:x="6800" w:y="13508"/>
        <w:rPr>
          <w:rStyle w:val="C3"/>
          <w:rtl w:val="0"/>
        </w:rPr>
      </w:pPr>
    </w:p>
    <w:p>
      <w:pPr>
        <w:pStyle w:val="P31"/>
        <w:framePr w:w="3839" w:h="249"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3884"/>
        <w:rPr>
          <w:rStyle w:val="C3"/>
          <w:rtl w:val="0"/>
        </w:rPr>
      </w:pPr>
    </w:p>
    <w:p>
      <w:pPr>
        <w:pStyle w:val="P13"/>
        <w:framePr w:w="6658" w:h="249" w:hRule="exact" w:wrap="none" w:vAnchor="page" w:hAnchor="margin" w:x="71" w:y="13940"/>
        <w:rPr>
          <w:rStyle w:val="C11"/>
          <w:rtl w:val="0"/>
        </w:rPr>
      </w:pPr>
      <w:r>
        <w:rPr>
          <w:rStyle w:val="C11"/>
          <w:rtl w:val="0"/>
        </w:rPr>
        <w:t>g) Předvést základní péči a ošetření kopyt koně</w:t>
      </w:r>
    </w:p>
    <w:p>
      <w:pPr>
        <w:pStyle w:val="P28"/>
        <w:framePr w:w="3921" w:h="376" w:hRule="exact" w:wrap="none" w:vAnchor="page" w:hAnchor="margin" w:x="6800" w:y="13884"/>
        <w:rPr>
          <w:rStyle w:val="C3"/>
          <w:rtl w:val="0"/>
        </w:rPr>
      </w:pPr>
    </w:p>
    <w:p>
      <w:pPr>
        <w:pStyle w:val="P29"/>
        <w:framePr w:w="3839" w:h="249" w:hRule="exact" w:wrap="none" w:vAnchor="page" w:hAnchor="margin" w:x="6856" w:y="13940"/>
        <w:rPr>
          <w:rStyle w:val="C21"/>
          <w:rtl w:val="0"/>
        </w:rPr>
      </w:pPr>
      <w:r>
        <w:rPr>
          <w:rStyle w:val="C21"/>
          <w:rtl w:val="0"/>
        </w:rPr>
        <w:t>Praktické předvedení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Praktické předvedení a ústní ověření</w:t>
      </w:r>
    </w:p>
    <w:p>
      <w:pPr>
        <w:pStyle w:val="P32"/>
        <w:framePr w:w="10710" w:h="248" w:hRule="exact" w:wrap="none" w:vAnchor="page" w:hAnchor="margin" w:x="28" w:y="149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2.8.2026 0:20:20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jednotlivých plemen a kategorií koní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2.8.2026 0:20:20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Příprava sportovních koní pod sedlem</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Předvést uzdění koně, popsat druhy udidel a jejich použití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obecnou strukturu výcvikového procesu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Popsat fyziologická pravidla zátěže, reakce a adaptace koně na zátěž</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Písemné a ústní ověření</w:t>
      </w:r>
    </w:p>
    <w:p>
      <w:pPr>
        <w:pStyle w:val="P16"/>
        <w:framePr w:w="6710" w:h="831" w:hRule="exact" w:wrap="none" w:vAnchor="page" w:hAnchor="margin" w:x="45" w:y="10148"/>
        <w:rPr>
          <w:rStyle w:val="C3"/>
          <w:rtl w:val="0"/>
        </w:rPr>
      </w:pPr>
    </w:p>
    <w:p>
      <w:pPr>
        <w:pStyle w:val="P17"/>
        <w:framePr w:w="6658" w:h="704" w:hRule="exact" w:wrap="none" w:vAnchor="page" w:hAnchor="margin" w:x="71" w:y="10204"/>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10148"/>
        <w:rPr>
          <w:rStyle w:val="C3"/>
          <w:rtl w:val="0"/>
        </w:rPr>
      </w:pPr>
    </w:p>
    <w:p>
      <w:pPr>
        <w:pStyle w:val="P31"/>
        <w:framePr w:w="3839" w:h="704" w:hRule="exact" w:wrap="none" w:vAnchor="page" w:hAnchor="margin" w:x="6856" w:y="10204"/>
        <w:rPr>
          <w:rStyle w:val="C22"/>
          <w:rtl w:val="0"/>
        </w:rPr>
      </w:pPr>
      <w:r>
        <w:rPr>
          <w:rStyle w:val="C22"/>
          <w:rtl w:val="0"/>
        </w:rPr>
        <w:t>Písemné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3"/>
        <w:rPr>
          <w:rStyle w:val="C3"/>
          <w:rtl w:val="0"/>
        </w:rPr>
      </w:pPr>
    </w:p>
    <w:p>
      <w:pPr>
        <w:pStyle w:val="P13"/>
        <w:framePr w:w="6658" w:h="480" w:hRule="exact" w:wrap="none" w:vAnchor="page" w:hAnchor="margin" w:x="71" w:y="12249"/>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12193"/>
        <w:rPr>
          <w:rStyle w:val="C3"/>
          <w:rtl w:val="0"/>
        </w:rPr>
      </w:pPr>
    </w:p>
    <w:p>
      <w:pPr>
        <w:pStyle w:val="P29"/>
        <w:framePr w:w="3839" w:h="480" w:hRule="exact" w:wrap="none" w:vAnchor="page" w:hAnchor="margin" w:x="6856" w:y="12249"/>
        <w:rPr>
          <w:rStyle w:val="C21"/>
          <w:rtl w:val="0"/>
        </w:rPr>
      </w:pPr>
      <w:r>
        <w:rPr>
          <w:rStyle w:val="C21"/>
          <w:rtl w:val="0"/>
        </w:rPr>
        <w:t>Praktické předvedení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j) Předvést práci s koněm ze země, předvést koně na ruce v zootechnickém postoji, v kroku a v klusu, lonžování – lonžovací pomůcky a jejich použití a skok ve volnosti</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Praktické předvedení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k) Předvést obsedání koně</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Praktické předvedení</w:t>
      </w:r>
    </w:p>
    <w:p>
      <w:pPr>
        <w:pStyle w:val="P16"/>
        <w:framePr w:w="6710" w:h="607" w:hRule="exact" w:wrap="none" w:vAnchor="page" w:hAnchor="margin" w:x="45" w:y="14007"/>
        <w:rPr>
          <w:rStyle w:val="C3"/>
          <w:rtl w:val="0"/>
        </w:rPr>
      </w:pPr>
    </w:p>
    <w:p>
      <w:pPr>
        <w:pStyle w:val="P17"/>
        <w:framePr w:w="6658" w:h="480" w:hRule="exact" w:wrap="none" w:vAnchor="page" w:hAnchor="margin" w:x="71" w:y="14063"/>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14007"/>
        <w:rPr>
          <w:rStyle w:val="C3"/>
          <w:rtl w:val="0"/>
        </w:rPr>
      </w:pPr>
    </w:p>
    <w:p>
      <w:pPr>
        <w:pStyle w:val="P31"/>
        <w:framePr w:w="3839" w:h="480" w:hRule="exact" w:wrap="none" w:vAnchor="page" w:hAnchor="margin" w:x="6856" w:y="14063"/>
        <w:rPr>
          <w:rStyle w:val="C22"/>
          <w:rtl w:val="0"/>
        </w:rPr>
      </w:pPr>
      <w:r>
        <w:rPr>
          <w:rStyle w:val="C22"/>
          <w:rtl w:val="0"/>
        </w:rPr>
        <w:t>Praktické předvedení</w:t>
      </w:r>
    </w:p>
    <w:p>
      <w:pPr>
        <w:pStyle w:val="P12"/>
        <w:framePr w:w="6710" w:h="376" w:hRule="exact" w:wrap="none" w:vAnchor="page" w:hAnchor="margin" w:x="45" w:y="14614"/>
        <w:rPr>
          <w:rStyle w:val="C3"/>
          <w:rtl w:val="0"/>
        </w:rPr>
      </w:pPr>
    </w:p>
    <w:p>
      <w:pPr>
        <w:pStyle w:val="P13"/>
        <w:framePr w:w="6658" w:h="249" w:hRule="exact" w:wrap="none" w:vAnchor="page" w:hAnchor="margin" w:x="71" w:y="14670"/>
        <w:rPr>
          <w:rStyle w:val="C11"/>
          <w:rtl w:val="0"/>
        </w:rPr>
      </w:pPr>
      <w:r>
        <w:rPr>
          <w:rStyle w:val="C11"/>
          <w:rtl w:val="0"/>
        </w:rPr>
        <w:t>m) Provést ošetření zadaného koně před a po práci</w:t>
      </w:r>
    </w:p>
    <w:p>
      <w:pPr>
        <w:pStyle w:val="P28"/>
        <w:framePr w:w="3921" w:h="376" w:hRule="exact" w:wrap="none" w:vAnchor="page" w:hAnchor="margin" w:x="6800" w:y="14614"/>
        <w:rPr>
          <w:rStyle w:val="C3"/>
          <w:rtl w:val="0"/>
        </w:rPr>
      </w:pPr>
    </w:p>
    <w:p>
      <w:pPr>
        <w:pStyle w:val="P29"/>
        <w:framePr w:w="3839" w:h="249" w:hRule="exact" w:wrap="none" w:vAnchor="page" w:hAnchor="margin" w:x="6856" w:y="14670"/>
        <w:rPr>
          <w:rStyle w:val="C21"/>
          <w:rtl w:val="0"/>
        </w:rPr>
      </w:pPr>
      <w:r>
        <w:rPr>
          <w:rStyle w:val="C21"/>
          <w:rtl w:val="0"/>
        </w:rPr>
        <w:t>Praktické předvedení</w:t>
      </w:r>
    </w:p>
    <w:p>
      <w:pPr>
        <w:pStyle w:val="P32"/>
        <w:framePr w:w="10710" w:h="248" w:hRule="exact" w:wrap="none" w:vAnchor="page" w:hAnchor="margin" w:x="28" w:y="15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2.8.2026 0:20:20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plemenné klisny a plemenné hřebce, hříbata a mladé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plemennou příslušnost a kategorii zadaného koně a vysvětlit jeho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zadaného koně a posoudit jeho exteriér ve vztahu k dalšímu užití koně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příznaky říje a nejvhodnější období a způsoby zapouštění, zacházení s plemennými klisnami ve sportu, faktory ovlivňující plodnost klisen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a předvést ošetřování plemenných hřebců, zacházení s plemenným hřebcem ve sportu, faktory ovlivňující plodnost hřebců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přípravu hříbat pro jejich další využití, předvést hříbě na ruce v kroku a klusu a podle pravidel testačních odchoven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Údržba, ošetřování a drobné opravy výstroje koně</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jednotlivé části výstroje koně</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údržbu a očištění jednotlivých částí výstroje</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a předvést opravu drobné závady ve výstroji koně</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Ošetřit a uložit použité pomůcky k výcviku koní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Přeprava koní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a předvést přípravu koně před přepravou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Uvést příslušné doklady pro přepravu koní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Předvést naložení a vyložení koně do dopravního prostředku na koně</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Pomoc při podkování a korekturách kopyt</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a předvést různé způsoby fixace koní</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kopyto jako anatomický útvar</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Písemné a ústní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Praktické předvedení a ústní ověření</w:t>
      </w:r>
    </w:p>
    <w:p>
      <w:pPr>
        <w:pStyle w:val="P16"/>
        <w:framePr w:w="6710" w:h="376" w:hRule="exact" w:wrap="none" w:vAnchor="page" w:hAnchor="margin" w:x="45" w:y="14922"/>
        <w:rPr>
          <w:rStyle w:val="C3"/>
          <w:rtl w:val="0"/>
        </w:rPr>
      </w:pPr>
    </w:p>
    <w:p>
      <w:pPr>
        <w:pStyle w:val="P17"/>
        <w:framePr w:w="6658" w:h="249" w:hRule="exact" w:wrap="none" w:vAnchor="page" w:hAnchor="margin" w:x="71" w:y="14978"/>
        <w:rPr>
          <w:rStyle w:val="C13"/>
          <w:rtl w:val="0"/>
        </w:rPr>
      </w:pPr>
      <w:r>
        <w:rPr>
          <w:rStyle w:val="C13"/>
          <w:rtl w:val="0"/>
        </w:rPr>
        <w:t>d) Vysvětlit význam podkování</w:t>
      </w:r>
    </w:p>
    <w:p>
      <w:pPr>
        <w:pStyle w:val="P30"/>
        <w:framePr w:w="3921" w:h="376" w:hRule="exact" w:wrap="none" w:vAnchor="page" w:hAnchor="margin" w:x="6800" w:y="14922"/>
        <w:rPr>
          <w:rStyle w:val="C3"/>
          <w:rtl w:val="0"/>
        </w:rPr>
      </w:pPr>
    </w:p>
    <w:p>
      <w:pPr>
        <w:pStyle w:val="P31"/>
        <w:framePr w:w="3839" w:h="249" w:hRule="exact" w:wrap="none" w:vAnchor="page" w:hAnchor="margin" w:x="6856" w:y="14978"/>
        <w:rPr>
          <w:rStyle w:val="C22"/>
          <w:rtl w:val="0"/>
        </w:rPr>
      </w:pPr>
      <w:r>
        <w:rPr>
          <w:rStyle w:val="C22"/>
          <w:rtl w:val="0"/>
        </w:rPr>
        <w:t>Písemné a 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2.8.2026 0:20:20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"https://www.nsp.cz/jednotka-prace/chovatel-a-jezdec-sportov"</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https://www.nsp.cz/jednotka-prace/chovatel-a-jezdec-sportov</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jezdce a chovatele sportovních koní.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oděv a obuv - kompletní osobní jezdeckou výstroj (jezdeckou přilbu, jezdecký oděv a obuv).</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Písemným testem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z dostatečně velkého souboru otázek, aby bylo možné vytvářet dostatečné počty různě sestavených testů.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u zkoušky splnit) alespoň jednu otázku.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pracovat s jedním koněm. Při demonstraci práce s koněm je nutné z časových a bezpečnostních důvodů použít zaučeného koně. Praktické předvedení práce s plemennými hřebci může být ověřeno pouze u mužů, u žen formou ústního ověření z důvodů platné legislativy a BOZP.</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 Je potřeba pro zkoušku zajistit dostatečný počet pomocných osob pro manipulaci s koňmi.</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 a chovatel sportovních koní, 2.8.2026 0:20:20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koní, jezdectví nebo ve funkci učitele odborných předmětů nebo odborného výcviku nebo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41-016-H Jezdec a chovatel sportovních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sportovních koní, 2.8.2026 0:20:20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prostory a technická zázemí pro chov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(podle počtu uchazečů – 1 kůň maximálně pro dva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 pomůcky k čištění koní a podestýlání, teploměr, fonendoskop</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a průkaz koně</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a sportovní evidence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Řády plemenných knih, jezdecká pravidla</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sportovních koní, 2.8.2026 0:20:20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sportovních koní, 2.8.2026 0:20:20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9AC9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7BC6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