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FF84C" Type="http://schemas.openxmlformats.org/officeDocument/2006/relationships/officeDocument" Target="/word/document.xml" /><Relationship Id="coreR18BFF84C" Type="http://schemas.openxmlformats.org/package/2006/relationships/metadata/core-properties" Target="/docProps/core.xml" /><Relationship Id="customR18BFF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358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05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851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355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532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697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686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564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742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79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27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843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889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172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662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10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193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697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276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10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088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91" w:h="230" w:hRule="exact" w:wrap="none" w:vAnchor="page" w:hAnchor="margin" w:x="1377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11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04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577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081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297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430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699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697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432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20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246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03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681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859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142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28.10.2026 23:11:50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