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A1CEF9" Type="http://schemas.openxmlformats.org/officeDocument/2006/relationships/officeDocument" Target="/word/document.xml" /><Relationship Id="coreR56A1CEF9" Type="http://schemas.openxmlformats.org/package/2006/relationships/metadata/core-properties" Target="/docProps/core.xml" /><Relationship Id="customR56A1CE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hmoty a marcipánu dle charakteru výrobku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hmoty a marcipánu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hmoty a marcipánu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hmoty a marcipánu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2</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a zpracování modelovací a marcipánové hmoty, 19.9.2026 15:33:46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slovní vyjádření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výrobu modelovací hmoty a marcipánu dle charakteru výrobku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Slovní vyjádření</w:t>
      </w:r>
    </w:p>
    <w:p>
      <w:pPr>
        <w:pStyle w:val="P16"/>
        <w:framePr w:w="6710" w:h="831" w:hRule="exact" w:wrap="none" w:vAnchor="page" w:hAnchor="margin" w:x="45" w:y="6627"/>
        <w:rPr>
          <w:rStyle w:val="C3"/>
          <w:rtl w:val="0"/>
        </w:rPr>
      </w:pPr>
    </w:p>
    <w:p>
      <w:pPr>
        <w:pStyle w:val="P17"/>
        <w:framePr w:w="6658" w:h="704" w:hRule="exact" w:wrap="none" w:vAnchor="page" w:hAnchor="margin" w:x="71" w:y="6683"/>
        <w:rPr>
          <w:rStyle w:val="C13"/>
          <w:rtl w:val="0"/>
        </w:rPr>
      </w:pPr>
      <w:r>
        <w:rPr>
          <w:rStyle w:val="C13"/>
          <w:rtl w:val="0"/>
        </w:rPr>
        <w:t>b) Zvolit běžné i speciální pomůcky, nástroje, případně stroje a zařízení na výrobu a tvarování hmoty a zdobení výrobků v souladu s technologickým postupem</w:t>
      </w:r>
    </w:p>
    <w:p>
      <w:pPr>
        <w:pStyle w:val="P30"/>
        <w:framePr w:w="3921" w:h="831" w:hRule="exact" w:wrap="none" w:vAnchor="page" w:hAnchor="margin" w:x="6800" w:y="6627"/>
        <w:rPr>
          <w:rStyle w:val="C3"/>
          <w:rtl w:val="0"/>
        </w:rPr>
      </w:pPr>
    </w:p>
    <w:p>
      <w:pPr>
        <w:pStyle w:val="P31"/>
        <w:framePr w:w="3839" w:h="704" w:hRule="exact" w:wrap="none" w:vAnchor="page" w:hAnchor="margin" w:x="6856" w:y="6683"/>
        <w:rPr>
          <w:rStyle w:val="C22"/>
          <w:rtl w:val="0"/>
        </w:rPr>
      </w:pPr>
      <w:r>
        <w:rPr>
          <w:rStyle w:val="C22"/>
          <w:rtl w:val="0"/>
        </w:rPr>
        <w:t>Praktické předvedení a slovní vyjádření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Příprava, výpočet spotřeby a úprava surovin pro výrobu modelovací hmoty a marcipánu</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Praktické předvedení a slovní vyjádření</w:t>
      </w:r>
    </w:p>
    <w:p>
      <w:pPr>
        <w:pStyle w:val="P16"/>
        <w:framePr w:w="6710" w:h="376" w:hRule="exact" w:wrap="none" w:vAnchor="page" w:hAnchor="margin" w:x="45" w:y="9430"/>
        <w:rPr>
          <w:rStyle w:val="C3"/>
          <w:rtl w:val="0"/>
        </w:rPr>
      </w:pPr>
    </w:p>
    <w:p>
      <w:pPr>
        <w:pStyle w:val="P17"/>
        <w:framePr w:w="6658" w:h="249" w:hRule="exact" w:wrap="none" w:vAnchor="page" w:hAnchor="margin" w:x="71" w:y="9486"/>
        <w:rPr>
          <w:rStyle w:val="C13"/>
          <w:rtl w:val="0"/>
        </w:rPr>
      </w:pPr>
      <w:r>
        <w:rPr>
          <w:rStyle w:val="C13"/>
          <w:rtl w:val="0"/>
        </w:rPr>
        <w:t>b) Navážit potřebné množství surovin a přísad</w:t>
      </w:r>
    </w:p>
    <w:p>
      <w:pPr>
        <w:pStyle w:val="P30"/>
        <w:framePr w:w="3921" w:h="376" w:hRule="exact" w:wrap="none" w:vAnchor="page" w:hAnchor="margin" w:x="6800" w:y="9430"/>
        <w:rPr>
          <w:rStyle w:val="C3"/>
          <w:rtl w:val="0"/>
        </w:rPr>
      </w:pPr>
    </w:p>
    <w:p>
      <w:pPr>
        <w:pStyle w:val="P31"/>
        <w:framePr w:w="3839" w:h="249" w:hRule="exact" w:wrap="none" w:vAnchor="page" w:hAnchor="margin" w:x="6856" w:y="9486"/>
        <w:rPr>
          <w:rStyle w:val="C22"/>
          <w:rtl w:val="0"/>
        </w:rPr>
      </w:pPr>
      <w:r>
        <w:rPr>
          <w:rStyle w:val="C22"/>
          <w:rtl w:val="0"/>
        </w:rPr>
        <w:t>Praktické předvedení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806"/>
        <w:rPr>
          <w:rStyle w:val="C3"/>
          <w:rtl w:val="0"/>
        </w:rPr>
      </w:pPr>
    </w:p>
    <w:p>
      <w:pPr>
        <w:pStyle w:val="P29"/>
        <w:framePr w:w="3839" w:h="480" w:hRule="exact" w:wrap="none" w:vAnchor="page" w:hAnchor="margin" w:x="6856" w:y="9862"/>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Slovní vyjádření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Příprava a zpracování modelovací hmoty a marcipánu</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831" w:hRule="exact" w:wrap="none" w:vAnchor="page" w:hAnchor="margin" w:x="45" w:y="12384"/>
        <w:rPr>
          <w:rStyle w:val="C3"/>
          <w:rtl w:val="0"/>
        </w:rPr>
      </w:pPr>
    </w:p>
    <w:p>
      <w:pPr>
        <w:pStyle w:val="P13"/>
        <w:framePr w:w="6658" w:h="704" w:hRule="exact" w:wrap="none" w:vAnchor="page" w:hAnchor="margin" w:x="71" w:y="12440"/>
        <w:rPr>
          <w:rStyle w:val="C11"/>
          <w:rtl w:val="0"/>
        </w:rPr>
      </w:pPr>
      <w:r>
        <w:rPr>
          <w:rStyle w:val="C11"/>
          <w:rtl w:val="0"/>
        </w:rPr>
        <w:t>a) Z navážených a upravených surovin zpracovat modelovací hmotu nebo marcipán v souladu s technologickým postupem (recepturou) v požadované kvalitě a množství (včetně barvení hmoty)</w:t>
      </w:r>
    </w:p>
    <w:p>
      <w:pPr>
        <w:pStyle w:val="P28"/>
        <w:framePr w:w="3921" w:h="831" w:hRule="exact" w:wrap="none" w:vAnchor="page" w:hAnchor="margin" w:x="6800" w:y="12384"/>
        <w:rPr>
          <w:rStyle w:val="C3"/>
          <w:rtl w:val="0"/>
        </w:rPr>
      </w:pPr>
    </w:p>
    <w:p>
      <w:pPr>
        <w:pStyle w:val="P29"/>
        <w:framePr w:w="3839" w:h="704" w:hRule="exact" w:wrap="none" w:vAnchor="page" w:hAnchor="margin" w:x="6856" w:y="12440"/>
        <w:rPr>
          <w:rStyle w:val="C21"/>
          <w:rtl w:val="0"/>
        </w:rPr>
      </w:pPr>
      <w:r>
        <w:rPr>
          <w:rStyle w:val="C21"/>
          <w:rtl w:val="0"/>
        </w:rPr>
        <w:t>Praktické předvedení a slovní vyjádření</w:t>
      </w:r>
    </w:p>
    <w:p>
      <w:pPr>
        <w:pStyle w:val="P16"/>
        <w:framePr w:w="6710" w:h="607" w:hRule="exact" w:wrap="none" w:vAnchor="page" w:hAnchor="margin" w:x="45" w:y="13215"/>
        <w:rPr>
          <w:rStyle w:val="C3"/>
          <w:rtl w:val="0"/>
        </w:rPr>
      </w:pPr>
    </w:p>
    <w:p>
      <w:pPr>
        <w:pStyle w:val="P17"/>
        <w:framePr w:w="6658" w:h="480" w:hRule="exact" w:wrap="none" w:vAnchor="page" w:hAnchor="margin" w:x="71" w:y="13271"/>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3215"/>
        <w:rPr>
          <w:rStyle w:val="C3"/>
          <w:rtl w:val="0"/>
        </w:rPr>
      </w:pPr>
    </w:p>
    <w:p>
      <w:pPr>
        <w:pStyle w:val="P31"/>
        <w:framePr w:w="3839" w:h="480" w:hRule="exact" w:wrap="none" w:vAnchor="page" w:hAnchor="margin" w:x="6856" w:y="13271"/>
        <w:rPr>
          <w:rStyle w:val="C22"/>
          <w:rtl w:val="0"/>
        </w:rPr>
      </w:pPr>
      <w:r>
        <w:rPr>
          <w:rStyle w:val="C22"/>
          <w:rtl w:val="0"/>
        </w:rPr>
        <w:t>Praktické předvedení a slovní vyjádření</w:t>
      </w:r>
    </w:p>
    <w:p>
      <w:pPr>
        <w:pStyle w:val="P32"/>
        <w:framePr w:w="10710" w:h="248" w:hRule="exact" w:wrap="none" w:vAnchor="page" w:hAnchor="margin" w:x="28" w:y="13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a zpracování modelovací a marcipánové hmoty, 19.9.2026 15:33:46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slovní vyjádření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slovní vyjádření</w:t>
      </w:r>
    </w:p>
    <w:p>
      <w:pPr>
        <w:pStyle w:val="P32"/>
        <w:framePr w:w="10710" w:h="248" w:hRule="exact" w:wrap="none" w:vAnchor="page" w:hAnchor="margin" w:x="28" w:y="5352"/>
        <w:rPr>
          <w:rStyle w:val="C23"/>
          <w:rtl w:val="0"/>
        </w:rPr>
      </w:pPr>
      <w:r>
        <w:rPr>
          <w:rStyle w:val="C23"/>
          <w:rtl w:val="0"/>
        </w:rPr>
        <w:t>Je třeba splnit kritérium a), pak b) nebo c).</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slovní vyjádření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Dohotovit a zdobit výrobek podle charakteru, technologického postupu a obvyklých pravidel</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Uchovávání, balení a expedice výrobků z modelovací a marcipánové hmoty</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831" w:hRule="exact" w:wrap="none" w:vAnchor="page" w:hAnchor="margin" w:x="45" w:y="8951"/>
        <w:rPr>
          <w:rStyle w:val="C3"/>
          <w:rtl w:val="0"/>
        </w:rPr>
      </w:pPr>
    </w:p>
    <w:p>
      <w:pPr>
        <w:pStyle w:val="P13"/>
        <w:framePr w:w="6658" w:h="704" w:hRule="exact" w:wrap="none" w:vAnchor="page" w:hAnchor="margin" w:x="71" w:y="9007"/>
        <w:rPr>
          <w:rStyle w:val="C11"/>
          <w:rtl w:val="0"/>
        </w:rPr>
      </w:pPr>
      <w:r>
        <w:rPr>
          <w:rStyle w:val="C11"/>
          <w:rtl w:val="0"/>
        </w:rPr>
        <w:t>a) Uchovat polotovary nebo výrobky z modelovací hmoty a marcipánu s ohledem na jejich další využití, trvanlivost, kvalitu a bezpečnost potravin podle zásad a pravidel</w:t>
      </w:r>
    </w:p>
    <w:p>
      <w:pPr>
        <w:pStyle w:val="P28"/>
        <w:framePr w:w="3921" w:h="831" w:hRule="exact" w:wrap="none" w:vAnchor="page" w:hAnchor="margin" w:x="6800" w:y="8951"/>
        <w:rPr>
          <w:rStyle w:val="C3"/>
          <w:rtl w:val="0"/>
        </w:rPr>
      </w:pPr>
    </w:p>
    <w:p>
      <w:pPr>
        <w:pStyle w:val="P29"/>
        <w:framePr w:w="3839" w:h="704" w:hRule="exact" w:wrap="none" w:vAnchor="page" w:hAnchor="margin" w:x="6856" w:y="9007"/>
        <w:rPr>
          <w:rStyle w:val="C21"/>
          <w:rtl w:val="0"/>
        </w:rPr>
      </w:pPr>
      <w:r>
        <w:rPr>
          <w:rStyle w:val="C21"/>
          <w:rtl w:val="0"/>
        </w:rPr>
        <w:t>Praktické předvedení a slovní vyjádření</w:t>
      </w:r>
    </w:p>
    <w:p>
      <w:pPr>
        <w:pStyle w:val="P16"/>
        <w:framePr w:w="6710" w:h="607" w:hRule="exact" w:wrap="none" w:vAnchor="page" w:hAnchor="margin" w:x="45" w:y="9782"/>
        <w:rPr>
          <w:rStyle w:val="C3"/>
          <w:rtl w:val="0"/>
        </w:rPr>
      </w:pPr>
    </w:p>
    <w:p>
      <w:pPr>
        <w:pStyle w:val="P17"/>
        <w:framePr w:w="6658" w:h="480" w:hRule="exact" w:wrap="none" w:vAnchor="page" w:hAnchor="margin" w:x="71" w:y="9838"/>
        <w:rPr>
          <w:rStyle w:val="C13"/>
          <w:rtl w:val="0"/>
        </w:rPr>
      </w:pPr>
      <w:r>
        <w:rPr>
          <w:rStyle w:val="C13"/>
          <w:rtl w:val="0"/>
        </w:rPr>
        <w:t>b) Připravit vhodný balicí materiál, zabalit a označit hotové výrobky nebo ozdoby a připravit je k expedici nebo prodeji</w:t>
      </w:r>
    </w:p>
    <w:p>
      <w:pPr>
        <w:pStyle w:val="P30"/>
        <w:framePr w:w="3921" w:h="607" w:hRule="exact" w:wrap="none" w:vAnchor="page" w:hAnchor="margin" w:x="6800" w:y="9782"/>
        <w:rPr>
          <w:rStyle w:val="C3"/>
          <w:rtl w:val="0"/>
        </w:rPr>
      </w:pPr>
    </w:p>
    <w:p>
      <w:pPr>
        <w:pStyle w:val="P31"/>
        <w:framePr w:w="3839" w:h="480" w:hRule="exact" w:wrap="none" w:vAnchor="page" w:hAnchor="margin" w:x="6856" w:y="9838"/>
        <w:rPr>
          <w:rStyle w:val="C22"/>
          <w:rtl w:val="0"/>
        </w:rPr>
      </w:pPr>
      <w:r>
        <w:rPr>
          <w:rStyle w:val="C22"/>
          <w:rtl w:val="0"/>
        </w:rPr>
        <w:t>Praktické předvedení a slovní vyjádření</w:t>
      </w:r>
    </w:p>
    <w:p>
      <w:pPr>
        <w:pStyle w:val="P32"/>
        <w:framePr w:w="10710" w:h="248" w:hRule="exact" w:wrap="none" w:vAnchor="page" w:hAnchor="margin" w:x="28" w:y="10502"/>
        <w:rPr>
          <w:rStyle w:val="C23"/>
          <w:rtl w:val="0"/>
        </w:rPr>
      </w:pPr>
      <w:r>
        <w:rPr>
          <w:rStyle w:val="C23"/>
          <w:rtl w:val="0"/>
        </w:rPr>
        <w:t>Je třeba splnit obě kritéria.</w:t>
      </w:r>
    </w:p>
    <w:p>
      <w:pPr>
        <w:pStyle w:val="P23"/>
        <w:framePr w:w="10710" w:h="340" w:hRule="exact" w:wrap="none" w:vAnchor="page" w:hAnchor="margin" w:x="28" w:y="10938"/>
        <w:rPr>
          <w:rStyle w:val="C18"/>
          <w:rtl w:val="0"/>
        </w:rPr>
      </w:pPr>
      <w:r>
        <w:rPr>
          <w:rStyle w:val="C18"/>
          <w:rtl w:val="0"/>
        </w:rPr>
        <w:t>Posuzování jakosti cukrářských surovin, polotovarů a hotových výrobků</w:t>
      </w:r>
    </w:p>
    <w:p>
      <w:pPr>
        <w:pStyle w:val="P24"/>
        <w:framePr w:w="6713" w:h="376" w:hRule="exact" w:wrap="none" w:vAnchor="page" w:hAnchor="margin" w:x="45" w:y="11377"/>
        <w:rPr>
          <w:rStyle w:val="C3"/>
          <w:rtl w:val="0"/>
        </w:rPr>
      </w:pPr>
    </w:p>
    <w:p>
      <w:pPr>
        <w:pStyle w:val="P25"/>
        <w:framePr w:w="6661" w:h="249" w:hRule="exact" w:wrap="none" w:vAnchor="page" w:hAnchor="margin" w:x="71" w:y="11448"/>
        <w:rPr>
          <w:rStyle w:val="C19"/>
          <w:rtl w:val="0"/>
        </w:rPr>
      </w:pPr>
      <w:r>
        <w:rPr>
          <w:rStyle w:val="C19"/>
          <w:rtl w:val="0"/>
        </w:rPr>
        <w:t>Kritéria hodnocení</w:t>
      </w:r>
    </w:p>
    <w:p>
      <w:pPr>
        <w:pStyle w:val="P26"/>
        <w:framePr w:w="3918" w:h="376" w:hRule="exact" w:wrap="none" w:vAnchor="page" w:hAnchor="margin" w:x="6803" w:y="11377"/>
        <w:rPr>
          <w:rStyle w:val="C3"/>
          <w:rtl w:val="0"/>
        </w:rPr>
      </w:pPr>
    </w:p>
    <w:p>
      <w:pPr>
        <w:pStyle w:val="P27"/>
        <w:framePr w:w="3836" w:h="249" w:hRule="exact" w:wrap="none" w:vAnchor="page" w:hAnchor="margin" w:x="6859" w:y="11448"/>
        <w:rPr>
          <w:rStyle w:val="C20"/>
          <w:rtl w:val="0"/>
        </w:rPr>
      </w:pPr>
      <w:r>
        <w:rPr>
          <w:rStyle w:val="C20"/>
          <w:rtl w:val="0"/>
        </w:rPr>
        <w:t>Způsoby ověření</w:t>
      </w:r>
    </w:p>
    <w:p>
      <w:pPr>
        <w:pStyle w:val="P12"/>
        <w:framePr w:w="6710" w:h="376" w:hRule="exact" w:wrap="none" w:vAnchor="page" w:hAnchor="margin" w:x="45" w:y="11753"/>
        <w:rPr>
          <w:rStyle w:val="C3"/>
          <w:rtl w:val="0"/>
        </w:rPr>
      </w:pPr>
    </w:p>
    <w:p>
      <w:pPr>
        <w:pStyle w:val="P13"/>
        <w:framePr w:w="6658" w:h="249" w:hRule="exact" w:wrap="none" w:vAnchor="page" w:hAnchor="margin" w:x="71" w:y="11809"/>
        <w:rPr>
          <w:rStyle w:val="C11"/>
          <w:rtl w:val="0"/>
        </w:rPr>
      </w:pPr>
      <w:r>
        <w:rPr>
          <w:rStyle w:val="C11"/>
          <w:rtl w:val="0"/>
        </w:rPr>
        <w:t>a) Kontrolovat kritické body při výrobě</w:t>
      </w:r>
    </w:p>
    <w:p>
      <w:pPr>
        <w:pStyle w:val="P28"/>
        <w:framePr w:w="3921" w:h="376" w:hRule="exact" w:wrap="none" w:vAnchor="page" w:hAnchor="margin" w:x="6800" w:y="11753"/>
        <w:rPr>
          <w:rStyle w:val="C3"/>
          <w:rtl w:val="0"/>
        </w:rPr>
      </w:pPr>
    </w:p>
    <w:p>
      <w:pPr>
        <w:pStyle w:val="P29"/>
        <w:framePr w:w="3839" w:h="249" w:hRule="exact" w:wrap="none" w:vAnchor="page" w:hAnchor="margin" w:x="6856" w:y="11809"/>
        <w:rPr>
          <w:rStyle w:val="C21"/>
          <w:rtl w:val="0"/>
        </w:rPr>
      </w:pPr>
      <w:r>
        <w:rPr>
          <w:rStyle w:val="C21"/>
          <w:rtl w:val="0"/>
        </w:rPr>
        <w:t>Praktické předvedení a slovní vyjádření</w:t>
      </w:r>
    </w:p>
    <w:p>
      <w:pPr>
        <w:pStyle w:val="P16"/>
        <w:framePr w:w="6710" w:h="831" w:hRule="exact" w:wrap="none" w:vAnchor="page" w:hAnchor="margin" w:x="45" w:y="12130"/>
        <w:rPr>
          <w:rStyle w:val="C3"/>
          <w:rtl w:val="0"/>
        </w:rPr>
      </w:pPr>
    </w:p>
    <w:p>
      <w:pPr>
        <w:pStyle w:val="P17"/>
        <w:framePr w:w="6658" w:h="704" w:hRule="exact" w:wrap="none" w:vAnchor="page" w:hAnchor="margin" w:x="71" w:y="12186"/>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130"/>
        <w:rPr>
          <w:rStyle w:val="C3"/>
          <w:rtl w:val="0"/>
        </w:rPr>
      </w:pPr>
    </w:p>
    <w:p>
      <w:pPr>
        <w:pStyle w:val="P31"/>
        <w:framePr w:w="3839" w:h="704" w:hRule="exact" w:wrap="none" w:vAnchor="page" w:hAnchor="margin" w:x="6856" w:y="12186"/>
        <w:rPr>
          <w:rStyle w:val="C22"/>
          <w:rtl w:val="0"/>
        </w:rPr>
      </w:pPr>
      <w:r>
        <w:rPr>
          <w:rStyle w:val="C22"/>
          <w:rtl w:val="0"/>
        </w:rPr>
        <w:t>Praktické předvedení a slovní vyjádření</w:t>
      </w:r>
    </w:p>
    <w:p>
      <w:pPr>
        <w:pStyle w:val="P12"/>
        <w:framePr w:w="6710" w:h="376" w:hRule="exact" w:wrap="none" w:vAnchor="page" w:hAnchor="margin" w:x="45" w:y="12961"/>
        <w:rPr>
          <w:rStyle w:val="C3"/>
          <w:rtl w:val="0"/>
        </w:rPr>
      </w:pPr>
    </w:p>
    <w:p>
      <w:pPr>
        <w:pStyle w:val="P13"/>
        <w:framePr w:w="6658" w:h="249" w:hRule="exact" w:wrap="none" w:vAnchor="page" w:hAnchor="margin" w:x="71" w:y="13017"/>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961"/>
        <w:rPr>
          <w:rStyle w:val="C3"/>
          <w:rtl w:val="0"/>
        </w:rPr>
      </w:pPr>
    </w:p>
    <w:p>
      <w:pPr>
        <w:pStyle w:val="P29"/>
        <w:framePr w:w="3839" w:h="249" w:hRule="exact" w:wrap="none" w:vAnchor="page" w:hAnchor="margin" w:x="6856" w:y="13017"/>
        <w:rPr>
          <w:rStyle w:val="C21"/>
          <w:rtl w:val="0"/>
        </w:rPr>
      </w:pPr>
      <w:r>
        <w:rPr>
          <w:rStyle w:val="C21"/>
          <w:rtl w:val="0"/>
        </w:rPr>
        <w:t>Slovní vyjádření</w:t>
      </w:r>
    </w:p>
    <w:p>
      <w:pPr>
        <w:pStyle w:val="P32"/>
        <w:framePr w:w="10710" w:h="248" w:hRule="exact" w:wrap="none" w:vAnchor="page" w:hAnchor="margin" w:x="28" w:y="134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a zpracování modelovací a marcipánové hmoty, 19.9.2026 15:33:46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Navrhování, výtvarná úprava a aranžování cukrářských výrobků</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Navrhnout výrobek nebo ozdobu ze zpracovávané hmoty</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 - nákres a slovní vyjádření</w:t>
      </w:r>
    </w:p>
    <w:p>
      <w:pPr>
        <w:pStyle w:val="P16"/>
        <w:framePr w:w="6710" w:h="607" w:hRule="exact" w:wrap="none" w:vAnchor="page" w:hAnchor="margin" w:x="45" w:y="9304"/>
        <w:rPr>
          <w:rStyle w:val="C3"/>
          <w:rtl w:val="0"/>
        </w:rPr>
      </w:pPr>
    </w:p>
    <w:p>
      <w:pPr>
        <w:pStyle w:val="P17"/>
        <w:framePr w:w="6658" w:h="480" w:hRule="exact" w:wrap="none" w:vAnchor="page" w:hAnchor="margin" w:x="71" w:y="9360"/>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304"/>
        <w:rPr>
          <w:rStyle w:val="C3"/>
          <w:rtl w:val="0"/>
        </w:rPr>
      </w:pPr>
    </w:p>
    <w:p>
      <w:pPr>
        <w:pStyle w:val="P31"/>
        <w:framePr w:w="3839" w:h="480" w:hRule="exact" w:wrap="none" w:vAnchor="page" w:hAnchor="margin" w:x="6856" w:y="9360"/>
        <w:rPr>
          <w:rStyle w:val="C22"/>
          <w:rtl w:val="0"/>
        </w:rPr>
      </w:pPr>
      <w:r>
        <w:rPr>
          <w:rStyle w:val="C22"/>
          <w:rtl w:val="0"/>
        </w:rPr>
        <w:t>Praktické předvedení a slovní vyjádření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c) Aranžovat výrobek nebo ozdobu a zhodnotit jeho estetickou úpravu</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Praktická ukázka a slovní vyjádření</w:t>
      </w:r>
    </w:p>
    <w:p>
      <w:pPr>
        <w:pStyle w:val="P32"/>
        <w:framePr w:w="10710" w:h="248" w:hRule="exact" w:wrap="none" w:vAnchor="page" w:hAnchor="margin" w:x="28" w:y="10400"/>
        <w:rPr>
          <w:rStyle w:val="C23"/>
          <w:rtl w:val="0"/>
        </w:rPr>
      </w:pPr>
      <w:r>
        <w:rPr>
          <w:rStyle w:val="C23"/>
          <w:rtl w:val="0"/>
        </w:rPr>
        <w:t>Je třeba splnit kritéria b) a c).</w:t>
      </w:r>
    </w:p>
    <w:p>
      <w:pPr>
        <w:pStyle w:val="P23"/>
        <w:framePr w:w="10710" w:h="340" w:hRule="exact" w:wrap="none" w:vAnchor="page" w:hAnchor="margin" w:x="28" w:y="10836"/>
        <w:rPr>
          <w:rStyle w:val="C18"/>
          <w:rtl w:val="0"/>
        </w:rPr>
      </w:pPr>
      <w:r>
        <w:rPr>
          <w:rStyle w:val="C18"/>
          <w:rtl w:val="0"/>
        </w:rPr>
        <w:t>Prodej výrobků z modelovací hmoty a marcipánu</w:t>
      </w:r>
    </w:p>
    <w:p>
      <w:pPr>
        <w:pStyle w:val="P24"/>
        <w:framePr w:w="6713" w:h="376" w:hRule="exact" w:wrap="none" w:vAnchor="page" w:hAnchor="margin" w:x="45" w:y="11275"/>
        <w:rPr>
          <w:rStyle w:val="C3"/>
          <w:rtl w:val="0"/>
        </w:rPr>
      </w:pPr>
    </w:p>
    <w:p>
      <w:pPr>
        <w:pStyle w:val="P25"/>
        <w:framePr w:w="6661" w:h="249" w:hRule="exact" w:wrap="none" w:vAnchor="page" w:hAnchor="margin" w:x="71" w:y="11346"/>
        <w:rPr>
          <w:rStyle w:val="C19"/>
          <w:rtl w:val="0"/>
        </w:rPr>
      </w:pPr>
      <w:r>
        <w:rPr>
          <w:rStyle w:val="C19"/>
          <w:rtl w:val="0"/>
        </w:rPr>
        <w:t>Kritéria hodnocení</w:t>
      </w:r>
    </w:p>
    <w:p>
      <w:pPr>
        <w:pStyle w:val="P26"/>
        <w:framePr w:w="3918" w:h="376" w:hRule="exact" w:wrap="none" w:vAnchor="page" w:hAnchor="margin" w:x="6803" w:y="11275"/>
        <w:rPr>
          <w:rStyle w:val="C3"/>
          <w:rtl w:val="0"/>
        </w:rPr>
      </w:pPr>
    </w:p>
    <w:p>
      <w:pPr>
        <w:pStyle w:val="P27"/>
        <w:framePr w:w="3836" w:h="249" w:hRule="exact" w:wrap="none" w:vAnchor="page" w:hAnchor="margin" w:x="6859" w:y="11346"/>
        <w:rPr>
          <w:rStyle w:val="C20"/>
          <w:rtl w:val="0"/>
        </w:rPr>
      </w:pPr>
      <w:r>
        <w:rPr>
          <w:rStyle w:val="C20"/>
          <w:rtl w:val="0"/>
        </w:rPr>
        <w:t>Způsoby ověření</w:t>
      </w:r>
    </w:p>
    <w:p>
      <w:pPr>
        <w:pStyle w:val="P12"/>
        <w:framePr w:w="6710" w:h="607" w:hRule="exact" w:wrap="none" w:vAnchor="page" w:hAnchor="margin" w:x="45" w:y="11651"/>
        <w:rPr>
          <w:rStyle w:val="C3"/>
          <w:rtl w:val="0"/>
        </w:rPr>
      </w:pPr>
    </w:p>
    <w:p>
      <w:pPr>
        <w:pStyle w:val="P13"/>
        <w:framePr w:w="6658" w:h="480" w:hRule="exact" w:wrap="none" w:vAnchor="page" w:hAnchor="margin" w:x="71" w:y="11707"/>
        <w:rPr>
          <w:rStyle w:val="C11"/>
          <w:rtl w:val="0"/>
        </w:rPr>
      </w:pPr>
      <w:r>
        <w:rPr>
          <w:rStyle w:val="C11"/>
          <w:rtl w:val="0"/>
        </w:rPr>
        <w:t>a) Vystavovat nabídkový sortiment marcipánových výrobků a výrobků z modelovací hmoty v souladu s estetickými principy a hygienickými předpisy</w:t>
      </w:r>
    </w:p>
    <w:p>
      <w:pPr>
        <w:pStyle w:val="P28"/>
        <w:framePr w:w="3921" w:h="607" w:hRule="exact" w:wrap="none" w:vAnchor="page" w:hAnchor="margin" w:x="6800" w:y="11651"/>
        <w:rPr>
          <w:rStyle w:val="C3"/>
          <w:rtl w:val="0"/>
        </w:rPr>
      </w:pPr>
    </w:p>
    <w:p>
      <w:pPr>
        <w:pStyle w:val="P29"/>
        <w:framePr w:w="3839" w:h="480" w:hRule="exact" w:wrap="none" w:vAnchor="page" w:hAnchor="margin" w:x="6856" w:y="11707"/>
        <w:rPr>
          <w:rStyle w:val="C21"/>
          <w:rtl w:val="0"/>
        </w:rPr>
      </w:pPr>
      <w:r>
        <w:rPr>
          <w:rStyle w:val="C21"/>
          <w:rtl w:val="0"/>
        </w:rPr>
        <w:t>Praktické předvedení a slovní vyjádření</w:t>
      </w:r>
    </w:p>
    <w:p>
      <w:pPr>
        <w:pStyle w:val="P16"/>
        <w:framePr w:w="6710" w:h="376" w:hRule="exact" w:wrap="none" w:vAnchor="page" w:hAnchor="margin" w:x="45" w:y="12258"/>
        <w:rPr>
          <w:rStyle w:val="C3"/>
          <w:rtl w:val="0"/>
        </w:rPr>
      </w:pPr>
    </w:p>
    <w:p>
      <w:pPr>
        <w:pStyle w:val="P17"/>
        <w:framePr w:w="6658" w:h="249" w:hRule="exact" w:wrap="none" w:vAnchor="page" w:hAnchor="margin" w:x="71" w:y="12314"/>
        <w:rPr>
          <w:rStyle w:val="C13"/>
          <w:rtl w:val="0"/>
        </w:rPr>
      </w:pPr>
      <w:r>
        <w:rPr>
          <w:rStyle w:val="C13"/>
          <w:rtl w:val="0"/>
        </w:rPr>
        <w:t>b) Vyřizovat objednávky zákazníků a prodávat sortiment výrobků</w:t>
      </w:r>
    </w:p>
    <w:p>
      <w:pPr>
        <w:pStyle w:val="P30"/>
        <w:framePr w:w="3921" w:h="376" w:hRule="exact" w:wrap="none" w:vAnchor="page" w:hAnchor="margin" w:x="6800" w:y="12258"/>
        <w:rPr>
          <w:rStyle w:val="C3"/>
          <w:rtl w:val="0"/>
        </w:rPr>
      </w:pPr>
    </w:p>
    <w:p>
      <w:pPr>
        <w:pStyle w:val="P31"/>
        <w:framePr w:w="3839" w:h="249" w:hRule="exact" w:wrap="none" w:vAnchor="page" w:hAnchor="margin" w:x="6856" w:y="12314"/>
        <w:rPr>
          <w:rStyle w:val="C22"/>
          <w:rtl w:val="0"/>
        </w:rPr>
      </w:pPr>
      <w:r>
        <w:rPr>
          <w:rStyle w:val="C22"/>
          <w:rtl w:val="0"/>
        </w:rPr>
        <w:t>Praktické předvedení, písemné i slovní</w:t>
      </w:r>
    </w:p>
    <w:p>
      <w:pPr>
        <w:pStyle w:val="P12"/>
        <w:framePr w:w="6710" w:h="607" w:hRule="exact" w:wrap="none" w:vAnchor="page" w:hAnchor="margin" w:x="45" w:y="12634"/>
        <w:rPr>
          <w:rStyle w:val="C3"/>
          <w:rtl w:val="0"/>
        </w:rPr>
      </w:pPr>
    </w:p>
    <w:p>
      <w:pPr>
        <w:pStyle w:val="P13"/>
        <w:framePr w:w="6658" w:h="480" w:hRule="exact" w:wrap="none" w:vAnchor="page" w:hAnchor="margin" w:x="71" w:y="12690"/>
        <w:rPr>
          <w:rStyle w:val="C11"/>
          <w:rtl w:val="0"/>
        </w:rPr>
      </w:pPr>
      <w:r>
        <w:rPr>
          <w:rStyle w:val="C11"/>
          <w:rtl w:val="0"/>
        </w:rPr>
        <w:t>c) Připravit vhodný balicí materiál, zabalit a označit výrobky a připravit je k expedici nebo k prodeji</w:t>
      </w:r>
    </w:p>
    <w:p>
      <w:pPr>
        <w:pStyle w:val="P28"/>
        <w:framePr w:w="3921" w:h="607" w:hRule="exact" w:wrap="none" w:vAnchor="page" w:hAnchor="margin" w:x="6800" w:y="12634"/>
        <w:rPr>
          <w:rStyle w:val="C3"/>
          <w:rtl w:val="0"/>
        </w:rPr>
      </w:pPr>
    </w:p>
    <w:p>
      <w:pPr>
        <w:pStyle w:val="P29"/>
        <w:framePr w:w="3839" w:h="480" w:hRule="exact" w:wrap="none" w:vAnchor="page" w:hAnchor="margin" w:x="6856" w:y="12690"/>
        <w:rPr>
          <w:rStyle w:val="C21"/>
          <w:rtl w:val="0"/>
        </w:rPr>
      </w:pPr>
      <w:r>
        <w:rPr>
          <w:rStyle w:val="C21"/>
          <w:rtl w:val="0"/>
        </w:rPr>
        <w:t>Praktické předvedení</w:t>
      </w:r>
    </w:p>
    <w:p>
      <w:pPr>
        <w:pStyle w:val="P32"/>
        <w:framePr w:w="10710" w:h="248" w:hRule="exact" w:wrap="none" w:vAnchor="page" w:hAnchor="margin" w:x="28" w:y="13355"/>
        <w:rPr>
          <w:rStyle w:val="C23"/>
          <w:rtl w:val="0"/>
        </w:rPr>
      </w:pPr>
      <w:r>
        <w:rPr>
          <w:rStyle w:val="C23"/>
          <w:rtl w:val="0"/>
        </w:rPr>
        <w:t>Je třeba splnit alespoň dvě kritéria</w:t>
      </w:r>
    </w:p>
    <w:p>
      <w:pPr>
        <w:pStyle w:val="P23"/>
        <w:framePr w:w="10710" w:h="340" w:hRule="exact" w:wrap="none" w:vAnchor="page" w:hAnchor="margin" w:x="28" w:y="13790"/>
        <w:rPr>
          <w:rStyle w:val="C18"/>
          <w:rtl w:val="0"/>
        </w:rPr>
      </w:pPr>
      <w:r>
        <w:rPr>
          <w:rStyle w:val="C18"/>
          <w:rtl w:val="0"/>
        </w:rPr>
        <w:t>Vedení provozní evidence při výrobě a prodeji cukrářských výrobků</w:t>
      </w:r>
    </w:p>
    <w:p>
      <w:pPr>
        <w:pStyle w:val="P24"/>
        <w:framePr w:w="6713" w:h="376" w:hRule="exact" w:wrap="none" w:vAnchor="page" w:hAnchor="margin" w:x="45" w:y="14230"/>
        <w:rPr>
          <w:rStyle w:val="C3"/>
          <w:rtl w:val="0"/>
        </w:rPr>
      </w:pPr>
    </w:p>
    <w:p>
      <w:pPr>
        <w:pStyle w:val="P25"/>
        <w:framePr w:w="6661" w:h="249" w:hRule="exact" w:wrap="none" w:vAnchor="page" w:hAnchor="margin" w:x="71" w:y="14301"/>
        <w:rPr>
          <w:rStyle w:val="C19"/>
          <w:rtl w:val="0"/>
        </w:rPr>
      </w:pPr>
      <w:r>
        <w:rPr>
          <w:rStyle w:val="C19"/>
          <w:rtl w:val="0"/>
        </w:rPr>
        <w:t>Kritéria hodnocení</w:t>
      </w:r>
    </w:p>
    <w:p>
      <w:pPr>
        <w:pStyle w:val="P26"/>
        <w:framePr w:w="3918" w:h="376" w:hRule="exact" w:wrap="none" w:vAnchor="page" w:hAnchor="margin" w:x="6803" w:y="14230"/>
        <w:rPr>
          <w:rStyle w:val="C3"/>
          <w:rtl w:val="0"/>
        </w:rPr>
      </w:pPr>
    </w:p>
    <w:p>
      <w:pPr>
        <w:pStyle w:val="P27"/>
        <w:framePr w:w="3836" w:h="249" w:hRule="exact" w:wrap="none" w:vAnchor="page" w:hAnchor="margin" w:x="6859" w:y="14301"/>
        <w:rPr>
          <w:rStyle w:val="C20"/>
          <w:rtl w:val="0"/>
        </w:rPr>
      </w:pPr>
      <w:r>
        <w:rPr>
          <w:rStyle w:val="C20"/>
          <w:rtl w:val="0"/>
        </w:rPr>
        <w:t>Způsoby ověření</w:t>
      </w:r>
    </w:p>
    <w:p>
      <w:pPr>
        <w:pStyle w:val="P12"/>
        <w:framePr w:w="6710" w:h="607" w:hRule="exact" w:wrap="none" w:vAnchor="page" w:hAnchor="margin" w:x="45" w:y="14606"/>
        <w:rPr>
          <w:rStyle w:val="C3"/>
          <w:rtl w:val="0"/>
        </w:rPr>
      </w:pPr>
    </w:p>
    <w:p>
      <w:pPr>
        <w:pStyle w:val="P13"/>
        <w:framePr w:w="6658" w:h="480" w:hRule="exact" w:wrap="none" w:vAnchor="page" w:hAnchor="margin" w:x="71" w:y="14662"/>
        <w:rPr>
          <w:rStyle w:val="C11"/>
          <w:rtl w:val="0"/>
        </w:rPr>
      </w:pPr>
      <w:r>
        <w:rPr>
          <w:rStyle w:val="C11"/>
          <w:rtl w:val="0"/>
        </w:rPr>
        <w:t xml:space="preserve">a) Vést předepsanou provozní evidenci  v cukrářské výrobě a při prodeji cukrářských výrobků</w:t>
      </w:r>
    </w:p>
    <w:p>
      <w:pPr>
        <w:pStyle w:val="P28"/>
        <w:framePr w:w="3921" w:h="607" w:hRule="exact" w:wrap="none" w:vAnchor="page" w:hAnchor="margin" w:x="6800" w:y="14606"/>
        <w:rPr>
          <w:rStyle w:val="C3"/>
          <w:rtl w:val="0"/>
        </w:rPr>
      </w:pPr>
    </w:p>
    <w:p>
      <w:pPr>
        <w:pStyle w:val="P29"/>
        <w:framePr w:w="3839" w:h="480" w:hRule="exact" w:wrap="none" w:vAnchor="page" w:hAnchor="margin" w:x="6856" w:y="14662"/>
        <w:rPr>
          <w:rStyle w:val="C21"/>
          <w:rtl w:val="0"/>
        </w:rPr>
      </w:pPr>
      <w:r>
        <w:rPr>
          <w:rStyle w:val="C21"/>
          <w:rtl w:val="0"/>
        </w:rPr>
        <w:t>Praktické předvedení</w:t>
      </w:r>
    </w:p>
    <w:p>
      <w:pPr>
        <w:pStyle w:val="P32"/>
        <w:framePr w:w="10710" w:h="248" w:hRule="exact" w:wrap="none" w:vAnchor="page" w:hAnchor="margin" w:x="28" w:y="1532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a zpracování modelovací a marcipánové hmoty, 19.9.2026 15:33:46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pStyle w:val="P33"/>
        <w:framePr w:w="10766" w:h="2068"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72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575"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a zpracování modelovací a marcipánové hmoty, 19.9.2026 15:33:47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33"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výrobků z modelovací a marcipánové hmoty</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technologické zpracování, tvarování, dohotovení apod.</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marcipánu a modelovací hmoty</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33"/>
        <w:framePr w:w="10766" w:h="1146" w:hRule="exact" w:wrap="none" w:vAnchor="page" w:hAnchor="margin" w:x="0" w:y="13968"/>
        <w:rPr>
          <w:rStyle w:val="C3"/>
          <w:rtl w:val="0"/>
        </w:rPr>
      </w:pPr>
    </w:p>
    <w:p>
      <w:pPr>
        <w:pStyle w:val="P35"/>
        <w:framePr w:w="10710" w:h="340" w:hRule="exact" w:wrap="none" w:vAnchor="page" w:hAnchor="margin" w:x="28" w:y="13968"/>
        <w:rPr>
          <w:rStyle w:val="C25"/>
          <w:rtl w:val="0"/>
        </w:rPr>
      </w:pPr>
      <w:r>
        <w:rPr>
          <w:rStyle w:val="C25"/>
          <w:rtl w:val="0"/>
        </w:rPr>
        <w:t>Doba přípravy na zkoušku</w:t>
      </w:r>
    </w:p>
    <w:p>
      <w:pPr>
        <w:keepNext w:val="0"/>
        <w:keepLines w:val="0"/>
        <w:framePr w:w="10766" w:h="806"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a zpracování modelovací a marcipánové hmoty, 19.9.2026 15:33:47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a zpracování modelovací a marcipánové hmoty, 19.9.2026 15:33:47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Výroba a zpracování modelovací a marcipánové hmoty, 19.9.2026 15:33:47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