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1B62BA" Type="http://schemas.openxmlformats.org/officeDocument/2006/relationships/officeDocument" Target="/word/document.xml" /><Relationship Id="coreRD1B62BA" Type="http://schemas.openxmlformats.org/package/2006/relationships/metadata/core-properties" Target="/docProps/core.xml" /><Relationship Id="customRD1B62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Elektrické rozvody (kód: 26-009-E)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elektrorozvodných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Kladení elektrických kabelů, montáž, rekonstrukce a zapojování elektroinstalací, elektrických rozvodů a zařízení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Údržba a opravy elektroinstalací, elektrických rozvodů a zařízení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06.02.2009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rozvody, 19.9.2026 7:10:44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(občanský průkaz, doklad o vzdělání, doklad o dosavadní praxi, lékařské osvědčení ). Dále stanoví, které pomůcky uchazeč při zkoušce nesmí používat.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elektrických zařízení, rozvodů a jejich součástí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a parametrů, vyhodnocení naměřených hodnot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rozvody, 19.9.2026 7:10:44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rozvody, 19.9.2026 7:10:44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