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0A75E" Type="http://schemas.openxmlformats.org/officeDocument/2006/relationships/officeDocument" Target="/word/document.xml" /><Relationship Id="coreR54B0A75E" Type="http://schemas.openxmlformats.org/package/2006/relationships/metadata/core-properties" Target="/docProps/core.xml" /><Relationship Id="customR54B0A7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pro elektrické rozvody (kód: 26-009-E)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 a pomocný pracovník v elektrotechnice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 do: 09.11.2023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rozvody, 19.9.2026 4:58:15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Elektrotechnické a strojně montážní práce (kód: 26-51-E/01)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29.9.2014 do 9.11.2023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Elektrotechnické a strojně montážní práce (kód: 26-99-E/03)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29.9.2014 do 9.11.2023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Montážník/montážnice pro elektrická zařízení (kód: 26-010-E)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Montážník/montážnice pro elektrické instalace (kód: 26-008-E)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Montážník/montážnice pro elektrické rozvody (kód: 26-009-E)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Montážní a pomocný pracovník v elektrotechnice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pro elektrické rozvody, 19.9.2026 4:58:15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