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428A7A" Type="http://schemas.openxmlformats.org/officeDocument/2006/relationships/officeDocument" Target="/word/document.xml" /><Relationship Id="coreR26428A7A" Type="http://schemas.openxmlformats.org/package/2006/relationships/metadata/core-properties" Target="/docProps/core.xml" /><Relationship Id="customR26428A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27.10.2026 3:03:28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Lakýrník a natěrač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27.10.2026 3:03:28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