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2C64D8" Type="http://schemas.openxmlformats.org/officeDocument/2006/relationships/officeDocument" Target="/word/document.xml" /><Relationship Id="coreR4A2C64D8" Type="http://schemas.openxmlformats.org/package/2006/relationships/metadata/core-properties" Target="/docProps/core.xml" /><Relationship Id="customR4A2C64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a opravář oděvů / úpravářka a opravářka oděvů (kód: 31-009-H)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 a opravář oděvů / úpravářka a opravářka oděvů, 28.10.2026 23:09:33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 a opravář oděvů / úpravářka a opravářka oděvů, 28.10.2026 23:09:33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