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2E4A8" Type="http://schemas.openxmlformats.org/officeDocument/2006/relationships/officeDocument" Target="/word/document.xml" /><Relationship Id="coreR19A2E4A8" Type="http://schemas.openxmlformats.org/package/2006/relationships/metadata/core-properties" Target="/docProps/core.xml" /><Relationship Id="customR19A2E4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27.10.2026 2:21:52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 a 1 výrobku z perníkového těsta.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27.10.2026 2:21:52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27.10.2026 2:21:52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