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2C00D" Type="http://schemas.openxmlformats.org/officeDocument/2006/relationships/officeDocument" Target="/word/document.xml" /><Relationship Id="coreR7BE2C00D" Type="http://schemas.openxmlformats.org/package/2006/relationships/metadata/core-properties" Target="/docProps/core.xml" /><Relationship Id="customR7BE2C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27.10.2026 1:26:02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plášťů a bund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27.10.2026 1:26:02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