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E937D9" Type="http://schemas.openxmlformats.org/officeDocument/2006/relationships/officeDocument" Target="/word/document.xml" /><Relationship Id="coreREE937D9" Type="http://schemas.openxmlformats.org/package/2006/relationships/metadata/core-properties" Target="/docProps/core.xml" /><Relationship Id="customREE937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dámských kostýmů a plášťů (kód: 31-005-H)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dámského kostýmu nebo dámského pláště jako služba pro individuální zákaznici.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dámských kostýmů a plášťů, 27.10.2026 16:07:07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