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6F33B1" Type="http://schemas.openxmlformats.org/officeDocument/2006/relationships/officeDocument" Target="/word/document.xml" /><Relationship Id="coreR476F33B1" Type="http://schemas.openxmlformats.org/package/2006/relationships/metadata/core-properties" Target="/docProps/core.xml" /><Relationship Id="customR476F33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dámského kostýmu nebo dámského pláště jako služba pro individuální zákaznici.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dámských kostýmů a plášťů, 11.9.2026 19:33:20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