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0FFDB7" Type="http://schemas.openxmlformats.org/officeDocument/2006/relationships/officeDocument" Target="/word/document.xml" /><Relationship Id="coreR5E0FFDB7" Type="http://schemas.openxmlformats.org/package/2006/relationships/metadata/core-properties" Target="/docProps/core.xml" /><Relationship Id="customR5E0FFD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skladování a příprava materiálů před zpracováním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04.03.2013 do: 19.08.2020</w:t>
      </w:r>
    </w:p>
    <w:p>
      <w:pPr>
        <w:pStyle w:val="P21"/>
        <w:framePr w:w="7654" w:h="331" w:hRule="exact" w:wrap="none" w:vAnchor="page" w:hAnchor="margin" w:x="28" w:y="15940"/>
        <w:rPr>
          <w:rStyle w:val="C16"/>
          <w:rtl w:val="0"/>
        </w:rPr>
      </w:pPr>
      <w:r>
        <w:rPr>
          <w:rStyle w:val="C16"/>
          <w:rtl w:val="0"/>
        </w:rPr>
        <w:t>Montér zateplovacích systémů, 28.4.2026 23:03:06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nad stavební dokumentací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 obhajobou</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normách a předpisech pro zateplování budov</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Orientovat se v normách a předpisech pro zateplování budov</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 a praktické předvedení práce s předpisy</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Vysvětlit a zdůvodnit požadavky na tepelnou ochranu budov (ČSN 73 05 40 – 2)</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nebo písemné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Písemně s ústní obhajobou</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Posoudit technologické podmínky pro zateplovací práce</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 s ústní obhajobou</w:t>
      </w:r>
    </w:p>
    <w:p>
      <w:pPr>
        <w:pStyle w:val="P32"/>
        <w:framePr w:w="10710" w:h="248" w:hRule="exact" w:wrap="none" w:vAnchor="page" w:hAnchor="margin" w:x="28" w:y="9734"/>
        <w:rPr>
          <w:rStyle w:val="C23"/>
          <w:rtl w:val="0"/>
        </w:rPr>
      </w:pPr>
      <w:r>
        <w:rPr>
          <w:rStyle w:val="C23"/>
          <w:rtl w:val="0"/>
        </w:rPr>
        <w:t>Je třeba splnit obě kritéria.</w:t>
      </w:r>
    </w:p>
    <w:p>
      <w:pPr>
        <w:pStyle w:val="P23"/>
        <w:framePr w:w="10710" w:h="340" w:hRule="exact" w:wrap="none" w:vAnchor="page" w:hAnchor="margin" w:x="28" w:y="10169"/>
        <w:rPr>
          <w:rStyle w:val="C18"/>
          <w:rtl w:val="0"/>
        </w:rPr>
      </w:pPr>
      <w:r>
        <w:rPr>
          <w:rStyle w:val="C18"/>
          <w:rtl w:val="0"/>
        </w:rPr>
        <w:t>Posuzování kvality stavebních materiálů dostupnými prostředky</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a) Uvést parametry kvality materiálů</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Ústní nebo písemné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Praktické předvedení s ústní obhajobou</w:t>
      </w:r>
    </w:p>
    <w:p>
      <w:pPr>
        <w:pStyle w:val="P32"/>
        <w:framePr w:w="10710" w:h="248" w:hRule="exact" w:wrap="none" w:vAnchor="page" w:hAnchor="margin" w:x="28" w:y="12305"/>
        <w:rPr>
          <w:rStyle w:val="C23"/>
          <w:rtl w:val="0"/>
        </w:rPr>
      </w:pPr>
      <w:r>
        <w:rPr>
          <w:rStyle w:val="C23"/>
          <w:rtl w:val="0"/>
        </w:rPr>
        <w:t>Je třeba splnit obě kritéria.</w:t>
      </w:r>
    </w:p>
    <w:p>
      <w:pPr>
        <w:pStyle w:val="P23"/>
        <w:framePr w:w="10710" w:h="340" w:hRule="exact" w:wrap="none" w:vAnchor="page" w:hAnchor="margin" w:x="28" w:y="12741"/>
        <w:rPr>
          <w:rStyle w:val="C18"/>
          <w:rtl w:val="0"/>
        </w:rPr>
      </w:pPr>
      <w:r>
        <w:rPr>
          <w:rStyle w:val="C18"/>
          <w:rtl w:val="0"/>
        </w:rPr>
        <w:t>Volba, použití a údržba nářadí a pomůcek pro zateplovací práce</w:t>
      </w:r>
    </w:p>
    <w:p>
      <w:pPr>
        <w:pStyle w:val="P24"/>
        <w:framePr w:w="6713" w:h="376" w:hRule="exact" w:wrap="none" w:vAnchor="page" w:hAnchor="margin" w:x="45" w:y="13180"/>
        <w:rPr>
          <w:rStyle w:val="C3"/>
          <w:rtl w:val="0"/>
        </w:rPr>
      </w:pPr>
    </w:p>
    <w:p>
      <w:pPr>
        <w:pStyle w:val="P25"/>
        <w:framePr w:w="6661" w:h="249" w:hRule="exact" w:wrap="none" w:vAnchor="page" w:hAnchor="margin" w:x="71" w:y="13251"/>
        <w:rPr>
          <w:rStyle w:val="C19"/>
          <w:rtl w:val="0"/>
        </w:rPr>
      </w:pPr>
      <w:r>
        <w:rPr>
          <w:rStyle w:val="C19"/>
          <w:rtl w:val="0"/>
        </w:rPr>
        <w:t>Kritéria hodnocení</w:t>
      </w:r>
    </w:p>
    <w:p>
      <w:pPr>
        <w:pStyle w:val="P26"/>
        <w:framePr w:w="3918" w:h="376" w:hRule="exact" w:wrap="none" w:vAnchor="page" w:hAnchor="margin" w:x="6803" w:y="13180"/>
        <w:rPr>
          <w:rStyle w:val="C3"/>
          <w:rtl w:val="0"/>
        </w:rPr>
      </w:pPr>
    </w:p>
    <w:p>
      <w:pPr>
        <w:pStyle w:val="P27"/>
        <w:framePr w:w="3836" w:h="249" w:hRule="exact" w:wrap="none" w:vAnchor="page" w:hAnchor="margin" w:x="6859" w:y="13251"/>
        <w:rPr>
          <w:rStyle w:val="C20"/>
          <w:rtl w:val="0"/>
        </w:rPr>
      </w:pPr>
      <w:r>
        <w:rPr>
          <w:rStyle w:val="C20"/>
          <w:rtl w:val="0"/>
        </w:rPr>
        <w:t>Způsoby ověření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a) Volit a připravit nářadí a pracovní pomůcky</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 s ústní obhajobou</w:t>
      </w:r>
    </w:p>
    <w:p>
      <w:pPr>
        <w:pStyle w:val="P16"/>
        <w:framePr w:w="6710" w:h="376" w:hRule="exact" w:wrap="none" w:vAnchor="page" w:hAnchor="margin" w:x="45" w:y="13933"/>
        <w:rPr>
          <w:rStyle w:val="C3"/>
          <w:rtl w:val="0"/>
        </w:rPr>
      </w:pPr>
    </w:p>
    <w:p>
      <w:pPr>
        <w:pStyle w:val="P17"/>
        <w:framePr w:w="6658" w:h="249" w:hRule="exact" w:wrap="none" w:vAnchor="page" w:hAnchor="margin" w:x="71" w:y="13989"/>
        <w:rPr>
          <w:rStyle w:val="C13"/>
          <w:rtl w:val="0"/>
        </w:rPr>
      </w:pPr>
      <w:r>
        <w:rPr>
          <w:rStyle w:val="C13"/>
          <w:rtl w:val="0"/>
        </w:rPr>
        <w:t>b) Udržovat nářadí a pracovní pomůcky</w:t>
      </w:r>
    </w:p>
    <w:p>
      <w:pPr>
        <w:pStyle w:val="P30"/>
        <w:framePr w:w="3921" w:h="376" w:hRule="exact" w:wrap="none" w:vAnchor="page" w:hAnchor="margin" w:x="6800" w:y="13933"/>
        <w:rPr>
          <w:rStyle w:val="C3"/>
          <w:rtl w:val="0"/>
        </w:rPr>
      </w:pPr>
    </w:p>
    <w:p>
      <w:pPr>
        <w:pStyle w:val="P31"/>
        <w:framePr w:w="3839" w:h="249" w:hRule="exact" w:wrap="none" w:vAnchor="page" w:hAnchor="margin" w:x="6856" w:y="13989"/>
        <w:rPr>
          <w:rStyle w:val="C22"/>
          <w:rtl w:val="0"/>
        </w:rPr>
      </w:pPr>
      <w:r>
        <w:rPr>
          <w:rStyle w:val="C22"/>
          <w:rtl w:val="0"/>
        </w:rPr>
        <w:t>Praktické předvedení s ústní obhajobou</w:t>
      </w:r>
    </w:p>
    <w:p>
      <w:pPr>
        <w:pStyle w:val="P32"/>
        <w:framePr w:w="10710" w:h="248" w:hRule="exact" w:wrap="none" w:vAnchor="page" w:hAnchor="margin" w:x="28" w:y="144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zateplovacích systémů, 28.4.2026 23:03:06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upravit tvary a rozměry izolačních materiálů, namíchat lepidlo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výpočtem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Vypočítat spotřebu materiálů</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Písemné ověření s výpočtem</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Příprava podkladu pro zateplovací systém</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Kontrolovat a připravit podklad pod izolační vrstvu – kontrola rovinnosti a pevnosti podkladu</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Praktické předvedení s ústní obhajobou</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Upravit podklad a provést penetrační nátěr</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Zateplování obvodového pláště budov kontaktním systémem</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Popsat pracovní postup</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Ústní nebo písemné ověření</w:t>
      </w:r>
    </w:p>
    <w:p>
      <w:pPr>
        <w:pStyle w:val="P16"/>
        <w:framePr w:w="6710" w:h="376" w:hRule="exact" w:wrap="none" w:vAnchor="page" w:hAnchor="margin" w:x="45" w:y="10389"/>
        <w:rPr>
          <w:rStyle w:val="C3"/>
          <w:rtl w:val="0"/>
        </w:rPr>
      </w:pPr>
    </w:p>
    <w:p>
      <w:pPr>
        <w:pStyle w:val="P17"/>
        <w:framePr w:w="6658" w:h="249" w:hRule="exact" w:wrap="none" w:vAnchor="page" w:hAnchor="margin" w:x="71" w:y="10445"/>
        <w:rPr>
          <w:rStyle w:val="C13"/>
          <w:rtl w:val="0"/>
        </w:rPr>
      </w:pPr>
      <w:r>
        <w:rPr>
          <w:rStyle w:val="C13"/>
          <w:rtl w:val="0"/>
        </w:rPr>
        <w:t>b) Připravit nářadí a pracovní pomůcky k použití</w:t>
      </w:r>
    </w:p>
    <w:p>
      <w:pPr>
        <w:pStyle w:val="P30"/>
        <w:framePr w:w="3921" w:h="376" w:hRule="exact" w:wrap="none" w:vAnchor="page" w:hAnchor="margin" w:x="6800" w:y="10389"/>
        <w:rPr>
          <w:rStyle w:val="C3"/>
          <w:rtl w:val="0"/>
        </w:rPr>
      </w:pPr>
    </w:p>
    <w:p>
      <w:pPr>
        <w:pStyle w:val="P31"/>
        <w:framePr w:w="3839" w:h="249" w:hRule="exact" w:wrap="none" w:vAnchor="page" w:hAnchor="margin" w:x="6856" w:y="10445"/>
        <w:rPr>
          <w:rStyle w:val="C22"/>
          <w:rtl w:val="0"/>
        </w:rPr>
      </w:pPr>
      <w:r>
        <w:rPr>
          <w:rStyle w:val="C22"/>
          <w:rtl w:val="0"/>
        </w:rPr>
        <w:t>Praktické předvedení s ústní obhajobou</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c) Osadit soklové lišty</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d) Namíchat lepidlo</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Upravit rozměry a tvar desek</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f) Lepit izolační desky na podklad v souladu s technickými podmínkami</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g) Mechanicky kotvit izolační desky v souladu s technickými podmínkami</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h) Upevnit výztužnou síť na izolační desky</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i) Nanést krycí vrstvu lepidla</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zateplovacích systémů, 28.4.2026 23:03:06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Srovnat podklad 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Ústní nebo písemné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Provést zateplení vodorovné konstrukce podle zadání</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32"/>
        <w:framePr w:w="10710" w:h="248" w:hRule="exact" w:wrap="none" w:vAnchor="page" w:hAnchor="margin" w:x="28" w:y="6767"/>
        <w:rPr>
          <w:rStyle w:val="C23"/>
          <w:rtl w:val="0"/>
        </w:rPr>
      </w:pPr>
      <w:r>
        <w:rPr>
          <w:rStyle w:val="C23"/>
          <w:rtl w:val="0"/>
        </w:rPr>
        <w:t>Je třeba splnit obě kritéria.</w:t>
      </w:r>
    </w:p>
    <w:p>
      <w:pPr>
        <w:pStyle w:val="P23"/>
        <w:framePr w:w="10710" w:h="340" w:hRule="exact" w:wrap="none" w:vAnchor="page" w:hAnchor="margin" w:x="28" w:y="7202"/>
        <w:rPr>
          <w:rStyle w:val="C18"/>
          <w:rtl w:val="0"/>
        </w:rPr>
      </w:pPr>
      <w:r>
        <w:rPr>
          <w:rStyle w:val="C18"/>
          <w:rtl w:val="0"/>
        </w:rPr>
        <w:t>Zateplování podzemních částí budov a soklů</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Ústní ověření nad technickou dokumentací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Upravit podklad pod tepelnou izolaci</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c) Upravit rozměr a tvar tepelně izolačních desek</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d) Upevnit tepelnou izolaci pomocí lepidla nebo asfaltu</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e) Mechanicky kotvit izolační desky</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Praktické předvedení</w:t>
      </w:r>
    </w:p>
    <w:p>
      <w:pPr>
        <w:pStyle w:val="P32"/>
        <w:framePr w:w="10710" w:h="248" w:hRule="exact" w:wrap="none" w:vAnchor="page" w:hAnchor="margin" w:x="28" w:y="10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zateplovacích systémů, 28.4.2026 23:03:06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http://katalog.nsp.cz/karta_p.aspx?id_jp=101806&amp;kod_sm1=41).</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nástrojem ověřování zvládnutí odborných způsobilostí nezbytných k výkonu činností, které jsou vymezeny kvalifikačním standardem úplné profesní nebo profesní kvalifikace. Hodnoticí standard stanovuje kritéria hodnocení a způsob ověřování jednotlivých odborných způsobilostí.</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13499 (72 7101) Tepelně izolační výrobky pro použití ve stavebnictví – Vnější tepelně izolační kompozitní systémy (ETICS) z pěnového polystyrénu – Specifikace</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13500 (72 7102) Tepelně izolační výrobky pro použití ve stavebnictví – Vnější tepelně izolační kompozitní systémy (ETICS) z minerální vlny – Specifikace</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811"/>
        <w:rPr>
          <w:rStyle w:val="C3"/>
          <w:rtl w:val="0"/>
        </w:rPr>
      </w:pPr>
    </w:p>
    <w:p>
      <w:pPr>
        <w:pStyle w:val="P35"/>
        <w:framePr w:w="10710" w:h="340" w:hRule="exact" w:wrap="none" w:vAnchor="page" w:hAnchor="margin" w:x="28" w:y="11811"/>
        <w:rPr>
          <w:rStyle w:val="C25"/>
          <w:rtl w:val="0"/>
        </w:rPr>
      </w:pPr>
      <w:r>
        <w:rPr>
          <w:rStyle w:val="C25"/>
          <w:rtl w:val="0"/>
        </w:rPr>
        <w:t>Výsledné hodnocení</w:t>
      </w:r>
    </w:p>
    <w:p>
      <w:pPr>
        <w:keepNext w:val="0"/>
        <w:keepLines w:val="0"/>
        <w:framePr w:w="10766" w:h="1497" w:hRule="exact" w:wrap="none" w:vAnchor="page" w:hAnchor="margin" w:x="0" w:y="12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Počet zkoušejících</w:t>
      </w:r>
    </w:p>
    <w:p>
      <w:pPr>
        <w:keepNext w:val="0"/>
        <w:keepLines w:val="0"/>
        <w:framePr w:w="10766" w:h="80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zateplovacích systémů, 28.4.2026 23:03:06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resp. zedník se zaměřením zhotovitel zateplovacích systémů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zateplovacích systémů, 28.4.2026 23:03:06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2m, vodováha dl. 2m, hadicová vodováha, laserová vodováha se stativem.</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 nůžky na stříhání plechu ruční a elektrické, univerzální odlamovaní nůž, struhadlo na srovnávání tepelně izolačních desek, pila ocaska, prořezávací pila, špachtle šíře 300 mm, štětec plochý šíře 10 mm, vědro, lis na kartuše, kladívko 200 g, kleště kombinované, kleště na molly hmoždinky, hladítko nerez 350 mm, vodicí a strhávací latě s nivelací, sada vrtáků do betonu, sada vrtáků na kov, akumulační vrtačka, úhlová vrtačka, vrtací kladivo, sponkovací pistole, kompresor, elektrický prodlužovací kabel délky 25 m – 230V.</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ruční míchadlo na přípravu stavebních hmot (lepidlo a fasádní materiál).</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vanička na míchání tmelu, šňůra zednická „brnkací“, tužka tesařská, zednické skoby, klíny.</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18"/>
        <w:rPr>
          <w:rStyle w:val="C3"/>
          <w:rtl w:val="0"/>
        </w:rPr>
      </w:pPr>
    </w:p>
    <w:p>
      <w:pPr>
        <w:pStyle w:val="P35"/>
        <w:framePr w:w="10710" w:h="340" w:hRule="exact" w:wrap="none" w:vAnchor="page" w:hAnchor="margin" w:x="28" w:y="8418"/>
        <w:rPr>
          <w:rStyle w:val="C25"/>
          <w:rtl w:val="0"/>
        </w:rPr>
      </w:pPr>
      <w:r>
        <w:rPr>
          <w:rStyle w:val="C25"/>
          <w:rtl w:val="0"/>
        </w:rPr>
        <w:t>Doba přípravy na zkoušku</w:t>
      </w:r>
    </w:p>
    <w:p>
      <w:pPr>
        <w:keepNext w:val="0"/>
        <w:keepLines w:val="0"/>
        <w:framePr w:w="10766" w:h="1036" w:hRule="exact" w:wrap="none" w:vAnchor="page" w:hAnchor="margin" w:x="0" w:y="8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Doba pro vykonání zkoušky</w:t>
      </w:r>
    </w:p>
    <w:p>
      <w:pPr>
        <w:keepNext w:val="0"/>
        <w:keepLines w:val="0"/>
        <w:framePr w:w="10766" w:h="806" w:hRule="exact" w:wrap="none" w:vAnchor="page" w:hAnchor="margin" w:x="0" w:y="10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zateplovacích systémů, 28.4.2026 23:03:06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 zateplovacích systémů, 28.4.2026 23:03:06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