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86AF3D" Type="http://schemas.openxmlformats.org/officeDocument/2006/relationships/officeDocument" Target="/word/document.xml" /><Relationship Id="coreR4B86AF3D" Type="http://schemas.openxmlformats.org/package/2006/relationships/metadata/core-properties" Target="/docProps/core.xml" /><Relationship Id="customR4B86AF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Sklenář/sklenářka (kód: 36-049-H)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provádění sklenářských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se skleněnými materiály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pracovního postupu při zasklívání stavebních konstrukcí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skleněných, dřevěných a kovových materiálů při provádění sklenářských prací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Řezání tabulového skla a skla s drátěnou vložkou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Zabrušování tabulového skla a skla s drátěnou vložkou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Vrtání tabulového skla a skla s drátěnou vložkou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zasklívacích lišt při sklenářských pracích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Zasklívání oken jednoduchým sklem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Zasklívání oken izolačním dvojsklem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Upravování zrcadel řezáním, zabrušováním a vrtáním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Rámování a zasklívání obrazů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Zasklívání stavebních konstrukcí bezpečnostním sklem s drátěnou vložkou a lepeným sklem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ve zhotovování dvojskel a trojskel</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bezpečnostních sklech a jejich úpravách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Výpočet spotřeby materiálů a zpracování položkového rozpočtu při sklenářských pracích</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Příprava, používání a údržba nářadí, zařízení a pracovních pomůcek při sklenářských pracích</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Orientace v předpisech BOZP, PO a hygieny práce při sklenářských pracích</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Nakládání s odpady při sklenářských pracích</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7"/>
        <w:framePr w:w="8788" w:h="340" w:hRule="exact" w:wrap="none" w:vAnchor="page" w:hAnchor="margin" w:x="28" w:y="12995"/>
        <w:rPr>
          <w:rStyle w:val="C8"/>
          <w:rtl w:val="0"/>
        </w:rPr>
      </w:pPr>
      <w:r>
        <w:rPr>
          <w:rStyle w:val="C8"/>
          <w:rtl w:val="0"/>
        </w:rPr>
        <w:t>Platnost standardu</w:t>
      </w:r>
    </w:p>
    <w:p>
      <w:pPr>
        <w:pStyle w:val="P20"/>
        <w:framePr w:w="2928" w:h="248" w:hRule="exact" w:wrap="none" w:vAnchor="page" w:hAnchor="margin" w:x="28" w:y="13335"/>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Sklenář/sklenářka, 30.7.2026 8:31:26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pro provádění sklenářských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dokumentaci sklenářských prací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 technickou dokumentací montážních prací - číst a vysvětlit dokumentaci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Manipulace se skleněnými materiály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Popsat způsoby manipulace se skleněnými materiály a výrobky</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Popsat manipulační prostředky</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Manipulovat se skleněnými materiály při dopravě, skladování a zasklívání</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d) Manipulovat s dřevěnými, kovovými nebo plastovými profilovanými díly při dopravě, skladování a zasklívání</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Navrhování pracovního postupu při zasklívání stavebních konstrukcí</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831" w:hRule="exact" w:wrap="none" w:vAnchor="page" w:hAnchor="margin" w:x="45" w:y="8975"/>
        <w:rPr>
          <w:rStyle w:val="C3"/>
          <w:rtl w:val="0"/>
        </w:rPr>
      </w:pPr>
    </w:p>
    <w:p>
      <w:pPr>
        <w:pStyle w:val="P13"/>
        <w:framePr w:w="6658" w:h="704" w:hRule="exact" w:wrap="none" w:vAnchor="page" w:hAnchor="margin" w:x="71" w:y="9031"/>
        <w:rPr>
          <w:rStyle w:val="C11"/>
          <w:rtl w:val="0"/>
        </w:rPr>
      </w:pPr>
      <w:r>
        <w:rPr>
          <w:rStyle w:val="C11"/>
          <w:rtl w:val="0"/>
        </w:rPr>
        <w:t>a) Navrhnout pracovní postup při zasklívání stavebních konstrukcí s výplněmi min. 3 různých otvorů, min. 1 prosklenou stěnou, min. 1 výkladcem a min. 1 vitrínou podle zadání</w:t>
      </w:r>
    </w:p>
    <w:p>
      <w:pPr>
        <w:pStyle w:val="P28"/>
        <w:framePr w:w="3921" w:h="831" w:hRule="exact" w:wrap="none" w:vAnchor="page" w:hAnchor="margin" w:x="6800" w:y="8975"/>
        <w:rPr>
          <w:rStyle w:val="C3"/>
          <w:rtl w:val="0"/>
        </w:rPr>
      </w:pPr>
    </w:p>
    <w:p>
      <w:pPr>
        <w:pStyle w:val="P29"/>
        <w:framePr w:w="3839" w:h="704" w:hRule="exact" w:wrap="none" w:vAnchor="page" w:hAnchor="margin" w:x="6856" w:y="9031"/>
        <w:rPr>
          <w:rStyle w:val="C21"/>
          <w:rtl w:val="0"/>
        </w:rPr>
      </w:pPr>
      <w:r>
        <w:rPr>
          <w:rStyle w:val="C21"/>
          <w:rtl w:val="0"/>
        </w:rPr>
        <w:t>Praktické předvedení</w:t>
      </w:r>
    </w:p>
    <w:p>
      <w:pPr>
        <w:pStyle w:val="P16"/>
        <w:framePr w:w="6710" w:h="376" w:hRule="exact" w:wrap="none" w:vAnchor="page" w:hAnchor="margin" w:x="45" w:y="9806"/>
        <w:rPr>
          <w:rStyle w:val="C3"/>
          <w:rtl w:val="0"/>
        </w:rPr>
      </w:pPr>
    </w:p>
    <w:p>
      <w:pPr>
        <w:pStyle w:val="P17"/>
        <w:framePr w:w="6658" w:h="249" w:hRule="exact" w:wrap="none" w:vAnchor="page" w:hAnchor="margin" w:x="71" w:y="9862"/>
        <w:rPr>
          <w:rStyle w:val="C13"/>
          <w:rtl w:val="0"/>
        </w:rPr>
      </w:pPr>
      <w:r>
        <w:rPr>
          <w:rStyle w:val="C13"/>
          <w:rtl w:val="0"/>
        </w:rPr>
        <w:t>b) Vysvětlit a odůvodnit pracovní postup</w:t>
      </w:r>
    </w:p>
    <w:p>
      <w:pPr>
        <w:pStyle w:val="P30"/>
        <w:framePr w:w="3921" w:h="376" w:hRule="exact" w:wrap="none" w:vAnchor="page" w:hAnchor="margin" w:x="6800" w:y="9806"/>
        <w:rPr>
          <w:rStyle w:val="C3"/>
          <w:rtl w:val="0"/>
        </w:rPr>
      </w:pPr>
    </w:p>
    <w:p>
      <w:pPr>
        <w:pStyle w:val="P31"/>
        <w:framePr w:w="3839" w:h="249" w:hRule="exact" w:wrap="none" w:vAnchor="page" w:hAnchor="margin" w:x="6856" w:y="9862"/>
        <w:rPr>
          <w:rStyle w:val="C22"/>
          <w:rtl w:val="0"/>
        </w:rPr>
      </w:pPr>
      <w:r>
        <w:rPr>
          <w:rStyle w:val="C22"/>
          <w:rtl w:val="0"/>
        </w:rPr>
        <w:t>Ústní ověření</w:t>
      </w:r>
    </w:p>
    <w:p>
      <w:pPr>
        <w:pStyle w:val="P32"/>
        <w:framePr w:w="10710" w:h="248" w:hRule="exact" w:wrap="none" w:vAnchor="page" w:hAnchor="margin" w:x="28" w:y="10296"/>
        <w:rPr>
          <w:rStyle w:val="C23"/>
          <w:rtl w:val="0"/>
        </w:rPr>
      </w:pPr>
      <w:r>
        <w:rPr>
          <w:rStyle w:val="C23"/>
          <w:rtl w:val="0"/>
        </w:rPr>
        <w:t>Je třeba splnit obě kritéria.</w:t>
      </w:r>
    </w:p>
    <w:p>
      <w:pPr>
        <w:pStyle w:val="P23"/>
        <w:framePr w:w="10710" w:h="340" w:hRule="exact" w:wrap="none" w:vAnchor="page" w:hAnchor="margin" w:x="28" w:y="10731"/>
        <w:rPr>
          <w:rStyle w:val="C18"/>
          <w:rtl w:val="0"/>
        </w:rPr>
      </w:pPr>
      <w:r>
        <w:rPr>
          <w:rStyle w:val="C18"/>
          <w:rtl w:val="0"/>
        </w:rPr>
        <w:t>Měření skleněných, dřevěných a kovových materiálů při provádění sklenářských prací</w:t>
      </w:r>
    </w:p>
    <w:p>
      <w:pPr>
        <w:pStyle w:val="P24"/>
        <w:framePr w:w="6713" w:h="376" w:hRule="exact" w:wrap="none" w:vAnchor="page" w:hAnchor="margin" w:x="45" w:y="11171"/>
        <w:rPr>
          <w:rStyle w:val="C3"/>
          <w:rtl w:val="0"/>
        </w:rPr>
      </w:pPr>
    </w:p>
    <w:p>
      <w:pPr>
        <w:pStyle w:val="P25"/>
        <w:framePr w:w="6661" w:h="249" w:hRule="exact" w:wrap="none" w:vAnchor="page" w:hAnchor="margin" w:x="71" w:y="11242"/>
        <w:rPr>
          <w:rStyle w:val="C19"/>
          <w:rtl w:val="0"/>
        </w:rPr>
      </w:pPr>
      <w:r>
        <w:rPr>
          <w:rStyle w:val="C19"/>
          <w:rtl w:val="0"/>
        </w:rPr>
        <w:t>Kritéria hodnocení</w:t>
      </w:r>
    </w:p>
    <w:p>
      <w:pPr>
        <w:pStyle w:val="P26"/>
        <w:framePr w:w="3918" w:h="376" w:hRule="exact" w:wrap="none" w:vAnchor="page" w:hAnchor="margin" w:x="6803" w:y="11171"/>
        <w:rPr>
          <w:rStyle w:val="C3"/>
          <w:rtl w:val="0"/>
        </w:rPr>
      </w:pPr>
    </w:p>
    <w:p>
      <w:pPr>
        <w:pStyle w:val="P27"/>
        <w:framePr w:w="3836" w:h="249" w:hRule="exact" w:wrap="none" w:vAnchor="page" w:hAnchor="margin" w:x="6859" w:y="11242"/>
        <w:rPr>
          <w:rStyle w:val="C20"/>
          <w:rtl w:val="0"/>
        </w:rPr>
      </w:pPr>
      <w:r>
        <w:rPr>
          <w:rStyle w:val="C20"/>
          <w:rtl w:val="0"/>
        </w:rPr>
        <w:t>Způsoby ověření</w:t>
      </w:r>
    </w:p>
    <w:p>
      <w:pPr>
        <w:pStyle w:val="P12"/>
        <w:framePr w:w="6710" w:h="376" w:hRule="exact" w:wrap="none" w:vAnchor="page" w:hAnchor="margin" w:x="45" w:y="11547"/>
        <w:rPr>
          <w:rStyle w:val="C3"/>
          <w:rtl w:val="0"/>
        </w:rPr>
      </w:pPr>
    </w:p>
    <w:p>
      <w:pPr>
        <w:pStyle w:val="P13"/>
        <w:framePr w:w="6658" w:h="249" w:hRule="exact" w:wrap="none" w:vAnchor="page" w:hAnchor="margin" w:x="71" w:y="11603"/>
        <w:rPr>
          <w:rStyle w:val="C11"/>
          <w:rtl w:val="0"/>
        </w:rPr>
      </w:pPr>
      <w:r>
        <w:rPr>
          <w:rStyle w:val="C11"/>
          <w:rtl w:val="0"/>
        </w:rPr>
        <w:t>a) Popsat a zvolit pomůcky pro měření</w:t>
      </w:r>
    </w:p>
    <w:p>
      <w:pPr>
        <w:pStyle w:val="P28"/>
        <w:framePr w:w="3921" w:h="376" w:hRule="exact" w:wrap="none" w:vAnchor="page" w:hAnchor="margin" w:x="6800" w:y="11547"/>
        <w:rPr>
          <w:rStyle w:val="C3"/>
          <w:rtl w:val="0"/>
        </w:rPr>
      </w:pPr>
    </w:p>
    <w:p>
      <w:pPr>
        <w:pStyle w:val="P29"/>
        <w:framePr w:w="3839" w:h="249" w:hRule="exact" w:wrap="none" w:vAnchor="page" w:hAnchor="margin" w:x="6856" w:y="11603"/>
        <w:rPr>
          <w:rStyle w:val="C21"/>
          <w:rtl w:val="0"/>
        </w:rPr>
      </w:pPr>
      <w:r>
        <w:rPr>
          <w:rStyle w:val="C21"/>
          <w:rtl w:val="0"/>
        </w:rPr>
        <w:t>Praktické předvedení a ústní ověření</w:t>
      </w:r>
    </w:p>
    <w:p>
      <w:pPr>
        <w:pStyle w:val="P16"/>
        <w:framePr w:w="6710" w:h="376" w:hRule="exact" w:wrap="none" w:vAnchor="page" w:hAnchor="margin" w:x="45" w:y="11923"/>
        <w:rPr>
          <w:rStyle w:val="C3"/>
          <w:rtl w:val="0"/>
        </w:rPr>
      </w:pPr>
    </w:p>
    <w:p>
      <w:pPr>
        <w:pStyle w:val="P17"/>
        <w:framePr w:w="6658" w:h="249" w:hRule="exact" w:wrap="none" w:vAnchor="page" w:hAnchor="margin" w:x="71" w:y="11979"/>
        <w:rPr>
          <w:rStyle w:val="C13"/>
          <w:rtl w:val="0"/>
        </w:rPr>
      </w:pPr>
      <w:r>
        <w:rPr>
          <w:rStyle w:val="C13"/>
          <w:rtl w:val="0"/>
        </w:rPr>
        <w:t>b) Naměřit rozměry skleněných materiálů při provádění sklenářských prací</w:t>
      </w:r>
    </w:p>
    <w:p>
      <w:pPr>
        <w:pStyle w:val="P30"/>
        <w:framePr w:w="3921" w:h="376" w:hRule="exact" w:wrap="none" w:vAnchor="page" w:hAnchor="margin" w:x="6800" w:y="11923"/>
        <w:rPr>
          <w:rStyle w:val="C3"/>
          <w:rtl w:val="0"/>
        </w:rPr>
      </w:pPr>
    </w:p>
    <w:p>
      <w:pPr>
        <w:pStyle w:val="P31"/>
        <w:framePr w:w="3839" w:h="249" w:hRule="exact" w:wrap="none" w:vAnchor="page" w:hAnchor="margin" w:x="6856" w:y="11979"/>
        <w:rPr>
          <w:rStyle w:val="C22"/>
          <w:rtl w:val="0"/>
        </w:rPr>
      </w:pPr>
      <w:r>
        <w:rPr>
          <w:rStyle w:val="C22"/>
          <w:rtl w:val="0"/>
        </w:rPr>
        <w:t>Praktické předvedení</w:t>
      </w:r>
    </w:p>
    <w:p>
      <w:pPr>
        <w:pStyle w:val="P12"/>
        <w:framePr w:w="6710" w:h="607" w:hRule="exact" w:wrap="none" w:vAnchor="page" w:hAnchor="margin" w:x="45" w:y="12299"/>
        <w:rPr>
          <w:rStyle w:val="C3"/>
          <w:rtl w:val="0"/>
        </w:rPr>
      </w:pPr>
    </w:p>
    <w:p>
      <w:pPr>
        <w:pStyle w:val="P13"/>
        <w:framePr w:w="6658" w:h="480" w:hRule="exact" w:wrap="none" w:vAnchor="page" w:hAnchor="margin" w:x="71" w:y="12355"/>
        <w:rPr>
          <w:rStyle w:val="C11"/>
          <w:rtl w:val="0"/>
        </w:rPr>
      </w:pPr>
      <w:r>
        <w:rPr>
          <w:rStyle w:val="C11"/>
          <w:rtl w:val="0"/>
        </w:rPr>
        <w:t>c) Naměřit rozměry dřevěných, kovových a plastových materiálů při provádění sklenářských prací</w:t>
      </w:r>
    </w:p>
    <w:p>
      <w:pPr>
        <w:pStyle w:val="P28"/>
        <w:framePr w:w="3921" w:h="607" w:hRule="exact" w:wrap="none" w:vAnchor="page" w:hAnchor="margin" w:x="6800" w:y="12299"/>
        <w:rPr>
          <w:rStyle w:val="C3"/>
          <w:rtl w:val="0"/>
        </w:rPr>
      </w:pPr>
    </w:p>
    <w:p>
      <w:pPr>
        <w:pStyle w:val="P29"/>
        <w:framePr w:w="3839" w:h="480" w:hRule="exact" w:wrap="none" w:vAnchor="page" w:hAnchor="margin" w:x="6856" w:y="12355"/>
        <w:rPr>
          <w:rStyle w:val="C21"/>
          <w:rtl w:val="0"/>
        </w:rPr>
      </w:pPr>
      <w:r>
        <w:rPr>
          <w:rStyle w:val="C21"/>
          <w:rtl w:val="0"/>
        </w:rPr>
        <w:t>Praktické předvedení</w:t>
      </w:r>
    </w:p>
    <w:p>
      <w:pPr>
        <w:pStyle w:val="P32"/>
        <w:framePr w:w="10710" w:h="248" w:hRule="exact" w:wrap="none" w:vAnchor="page" w:hAnchor="margin" w:x="28" w:y="130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Sklenář/sklenářka, 30.7.2026 8:31:26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Řezání tabulového skla a skla s drátěnou vložkou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připravit nářadí a pracovní pomůcky pro řezání skla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Naměřit rozměry a tvary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Nařezat tabulové sklo a sklo s drátěnou vložkou na požadované rozměry a tvary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Zabrušování tabulového skla a skla s drátěnou vložkou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Zvolit a připravit nářadí, strojní zařízení a pracovní pomůcky pro zabrušování skla</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Zabrousit sklo ručně (tabule min. 0,5 m² )</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Zabrousit sklo strojně (tabule min. 0,5 m² )</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Vrtání tabulového skla a skla s drátěnou vložkou</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Zvolit a připravit nářadí, strojní zařízení a pracovní pomůcky pro vrtání skla</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Naměřit polohu minimálně 4 otvorů podle zadání</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Praktické předvedení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Vyvrtat otvory podle zadání</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340" w:hRule="exact" w:wrap="none" w:vAnchor="page" w:hAnchor="margin" w:x="28" w:y="10326"/>
        <w:rPr>
          <w:rStyle w:val="C18"/>
          <w:rtl w:val="0"/>
        </w:rPr>
      </w:pPr>
      <w:r>
        <w:rPr>
          <w:rStyle w:val="C18"/>
          <w:rtl w:val="0"/>
        </w:rPr>
        <w:t>Příprava zasklívacích lišt při sklenářských pracích</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376" w:hRule="exact" w:wrap="none" w:vAnchor="page" w:hAnchor="margin" w:x="45" w:y="11141"/>
        <w:rPr>
          <w:rStyle w:val="C3"/>
          <w:rtl w:val="0"/>
        </w:rPr>
      </w:pPr>
    </w:p>
    <w:p>
      <w:pPr>
        <w:pStyle w:val="P13"/>
        <w:framePr w:w="6658" w:h="249" w:hRule="exact" w:wrap="none" w:vAnchor="page" w:hAnchor="margin" w:x="71" w:y="11197"/>
        <w:rPr>
          <w:rStyle w:val="C11"/>
          <w:rtl w:val="0"/>
        </w:rPr>
      </w:pPr>
      <w:r>
        <w:rPr>
          <w:rStyle w:val="C11"/>
          <w:rtl w:val="0"/>
        </w:rPr>
        <w:t>a) Zvolit a připravit nářadí a pracovní pomůcky</w:t>
      </w:r>
    </w:p>
    <w:p>
      <w:pPr>
        <w:pStyle w:val="P28"/>
        <w:framePr w:w="3921" w:h="376" w:hRule="exact" w:wrap="none" w:vAnchor="page" w:hAnchor="margin" w:x="6800" w:y="11141"/>
        <w:rPr>
          <w:rStyle w:val="C3"/>
          <w:rtl w:val="0"/>
        </w:rPr>
      </w:pPr>
    </w:p>
    <w:p>
      <w:pPr>
        <w:pStyle w:val="P29"/>
        <w:framePr w:w="3839" w:h="249" w:hRule="exact" w:wrap="none" w:vAnchor="page" w:hAnchor="margin" w:x="6856" w:y="11197"/>
        <w:rPr>
          <w:rStyle w:val="C21"/>
          <w:rtl w:val="0"/>
        </w:rPr>
      </w:pPr>
      <w:r>
        <w:rPr>
          <w:rStyle w:val="C21"/>
          <w:rtl w:val="0"/>
        </w:rPr>
        <w:t>Praktické předvedení</w:t>
      </w:r>
    </w:p>
    <w:p>
      <w:pPr>
        <w:pStyle w:val="P16"/>
        <w:framePr w:w="6710" w:h="376" w:hRule="exact" w:wrap="none" w:vAnchor="page" w:hAnchor="margin" w:x="45" w:y="11518"/>
        <w:rPr>
          <w:rStyle w:val="C3"/>
          <w:rtl w:val="0"/>
        </w:rPr>
      </w:pPr>
    </w:p>
    <w:p>
      <w:pPr>
        <w:pStyle w:val="P17"/>
        <w:framePr w:w="6658" w:h="249" w:hRule="exact" w:wrap="none" w:vAnchor="page" w:hAnchor="margin" w:x="71" w:y="11574"/>
        <w:rPr>
          <w:rStyle w:val="C13"/>
          <w:rtl w:val="0"/>
        </w:rPr>
      </w:pPr>
      <w:r>
        <w:rPr>
          <w:rStyle w:val="C13"/>
          <w:rtl w:val="0"/>
        </w:rPr>
        <w:t>b) Vybrat lišty podle účelu použití</w:t>
      </w:r>
    </w:p>
    <w:p>
      <w:pPr>
        <w:pStyle w:val="P30"/>
        <w:framePr w:w="3921" w:h="376" w:hRule="exact" w:wrap="none" w:vAnchor="page" w:hAnchor="margin" w:x="6800" w:y="11518"/>
        <w:rPr>
          <w:rStyle w:val="C3"/>
          <w:rtl w:val="0"/>
        </w:rPr>
      </w:pPr>
    </w:p>
    <w:p>
      <w:pPr>
        <w:pStyle w:val="P31"/>
        <w:framePr w:w="3839" w:h="249" w:hRule="exact" w:wrap="none" w:vAnchor="page" w:hAnchor="margin" w:x="6856" w:y="11574"/>
        <w:rPr>
          <w:rStyle w:val="C22"/>
          <w:rtl w:val="0"/>
        </w:rPr>
      </w:pPr>
      <w:r>
        <w:rPr>
          <w:rStyle w:val="C22"/>
          <w:rtl w:val="0"/>
        </w:rPr>
        <w:t>Praktické předvedení</w:t>
      </w:r>
    </w:p>
    <w:p>
      <w:pPr>
        <w:pStyle w:val="P12"/>
        <w:framePr w:w="6710" w:h="376" w:hRule="exact" w:wrap="none" w:vAnchor="page" w:hAnchor="margin" w:x="45" w:y="11894"/>
        <w:rPr>
          <w:rStyle w:val="C3"/>
          <w:rtl w:val="0"/>
        </w:rPr>
      </w:pPr>
    </w:p>
    <w:p>
      <w:pPr>
        <w:pStyle w:val="P13"/>
        <w:framePr w:w="6658" w:h="249" w:hRule="exact" w:wrap="none" w:vAnchor="page" w:hAnchor="margin" w:x="71" w:y="11950"/>
        <w:rPr>
          <w:rStyle w:val="C11"/>
          <w:rtl w:val="0"/>
        </w:rPr>
      </w:pPr>
      <w:r>
        <w:rPr>
          <w:rStyle w:val="C11"/>
          <w:rtl w:val="0"/>
        </w:rPr>
        <w:t>c) Naměřit rozměry lišt</w:t>
      </w:r>
    </w:p>
    <w:p>
      <w:pPr>
        <w:pStyle w:val="P28"/>
        <w:framePr w:w="3921" w:h="376" w:hRule="exact" w:wrap="none" w:vAnchor="page" w:hAnchor="margin" w:x="6800" w:y="11894"/>
        <w:rPr>
          <w:rStyle w:val="C3"/>
          <w:rtl w:val="0"/>
        </w:rPr>
      </w:pPr>
    </w:p>
    <w:p>
      <w:pPr>
        <w:pStyle w:val="P29"/>
        <w:framePr w:w="3839" w:h="249" w:hRule="exact" w:wrap="none" w:vAnchor="page" w:hAnchor="margin" w:x="6856" w:y="11950"/>
        <w:rPr>
          <w:rStyle w:val="C21"/>
          <w:rtl w:val="0"/>
        </w:rPr>
      </w:pPr>
      <w:r>
        <w:rPr>
          <w:rStyle w:val="C21"/>
          <w:rtl w:val="0"/>
        </w:rPr>
        <w:t>Praktické předvedení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d) Nařezat a upravit lišty ručně a strojně</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Praktické předvedení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e) Naměřit rozměry těsnicích prvků</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Praktické předvedení</w:t>
      </w:r>
    </w:p>
    <w:p>
      <w:pPr>
        <w:pStyle w:val="P16"/>
        <w:framePr w:w="6710" w:h="376" w:hRule="exact" w:wrap="none" w:vAnchor="page" w:hAnchor="margin" w:x="45" w:y="13022"/>
        <w:rPr>
          <w:rStyle w:val="C3"/>
          <w:rtl w:val="0"/>
        </w:rPr>
      </w:pPr>
    </w:p>
    <w:p>
      <w:pPr>
        <w:pStyle w:val="P17"/>
        <w:framePr w:w="6658" w:h="249" w:hRule="exact" w:wrap="none" w:vAnchor="page" w:hAnchor="margin" w:x="71" w:y="13078"/>
        <w:rPr>
          <w:rStyle w:val="C13"/>
          <w:rtl w:val="0"/>
        </w:rPr>
      </w:pPr>
      <w:r>
        <w:rPr>
          <w:rStyle w:val="C13"/>
          <w:rtl w:val="0"/>
        </w:rPr>
        <w:t>f) Nařezat těsnicí prvky</w:t>
      </w:r>
    </w:p>
    <w:p>
      <w:pPr>
        <w:pStyle w:val="P30"/>
        <w:framePr w:w="3921" w:h="376" w:hRule="exact" w:wrap="none" w:vAnchor="page" w:hAnchor="margin" w:x="6800" w:y="13022"/>
        <w:rPr>
          <w:rStyle w:val="C3"/>
          <w:rtl w:val="0"/>
        </w:rPr>
      </w:pPr>
    </w:p>
    <w:p>
      <w:pPr>
        <w:pStyle w:val="P31"/>
        <w:framePr w:w="3839" w:h="249" w:hRule="exact" w:wrap="none" w:vAnchor="page" w:hAnchor="margin" w:x="6856" w:y="13078"/>
        <w:rPr>
          <w:rStyle w:val="C22"/>
          <w:rtl w:val="0"/>
        </w:rPr>
      </w:pPr>
      <w:r>
        <w:rPr>
          <w:rStyle w:val="C22"/>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Sklenář/sklenářka, 30.7.2026 8:31:26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Zasklívání oken jednoduchým sklem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připravit nářadí a pracovní pomůcky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Změřit zasklívané okno</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okno o rozměru min. 0,5 m² k zasklívání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Naměřit a řezat sklo</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Připravit tmel ke tmelení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Zasklít okno jednoduchým sklem na tmel do dřevěného, plastového nebo kovového rámu</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Ošetřit a uložit tmel po skončení prací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Zasklít okno jednoduchým sklem na lišty do dřevěného, plastového nebo kovového rámu</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Praktické předvedení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Zasklívání oken izolačním dvojsklem</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a) Zvolit a připravit nářadí a pracovní pomůcky</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b) Připravit okno k zasklívání</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c) Naměřit a připravit lišty k zasklívání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d) Osadit izolační dvojsklo pomocí lišt do dřevěného rámu okna</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Praktické předvedení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e) Osadit izolační dvojsklo pomocí lišt do plastového rámu okna</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Praktické předvedení</w:t>
      </w:r>
    </w:p>
    <w:p>
      <w:pPr>
        <w:pStyle w:val="P16"/>
        <w:framePr w:w="6710" w:h="376" w:hRule="exact" w:wrap="none" w:vAnchor="page" w:hAnchor="margin" w:x="45" w:y="9687"/>
        <w:rPr>
          <w:rStyle w:val="C3"/>
          <w:rtl w:val="0"/>
        </w:rPr>
      </w:pPr>
    </w:p>
    <w:p>
      <w:pPr>
        <w:pStyle w:val="P17"/>
        <w:framePr w:w="6658" w:h="249" w:hRule="exact" w:wrap="none" w:vAnchor="page" w:hAnchor="margin" w:x="71" w:y="9743"/>
        <w:rPr>
          <w:rStyle w:val="C13"/>
          <w:rtl w:val="0"/>
        </w:rPr>
      </w:pPr>
      <w:r>
        <w:rPr>
          <w:rStyle w:val="C13"/>
          <w:rtl w:val="0"/>
        </w:rPr>
        <w:t>f) Osadit izolační dvojsklo pomocí lišt do kovového rámu okna</w:t>
      </w:r>
    </w:p>
    <w:p>
      <w:pPr>
        <w:pStyle w:val="P30"/>
        <w:framePr w:w="3921" w:h="376" w:hRule="exact" w:wrap="none" w:vAnchor="page" w:hAnchor="margin" w:x="6800" w:y="9687"/>
        <w:rPr>
          <w:rStyle w:val="C3"/>
          <w:rtl w:val="0"/>
        </w:rPr>
      </w:pPr>
    </w:p>
    <w:p>
      <w:pPr>
        <w:pStyle w:val="P31"/>
        <w:framePr w:w="3839" w:h="249" w:hRule="exact" w:wrap="none" w:vAnchor="page" w:hAnchor="margin" w:x="6856" w:y="9743"/>
        <w:rPr>
          <w:rStyle w:val="C22"/>
          <w:rtl w:val="0"/>
        </w:rPr>
      </w:pPr>
      <w:r>
        <w:rPr>
          <w:rStyle w:val="C22"/>
          <w:rtl w:val="0"/>
        </w:rPr>
        <w:t>Praktické předvedení</w:t>
      </w:r>
    </w:p>
    <w:p>
      <w:pPr>
        <w:pStyle w:val="P32"/>
        <w:framePr w:w="10710" w:h="248" w:hRule="exact" w:wrap="none" w:vAnchor="page" w:hAnchor="margin" w:x="28" w:y="10176"/>
        <w:rPr>
          <w:rStyle w:val="C23"/>
          <w:rtl w:val="0"/>
        </w:rPr>
      </w:pPr>
      <w:r>
        <w:rPr>
          <w:rStyle w:val="C23"/>
          <w:rtl w:val="0"/>
        </w:rPr>
        <w:t>Je třeba splnit všechna kritéria.</w:t>
      </w:r>
    </w:p>
    <w:p>
      <w:pPr>
        <w:pStyle w:val="P23"/>
        <w:framePr w:w="10710" w:h="340" w:hRule="exact" w:wrap="none" w:vAnchor="page" w:hAnchor="margin" w:x="28" w:y="10612"/>
        <w:rPr>
          <w:rStyle w:val="C18"/>
          <w:rtl w:val="0"/>
        </w:rPr>
      </w:pPr>
      <w:r>
        <w:rPr>
          <w:rStyle w:val="C18"/>
          <w:rtl w:val="0"/>
        </w:rPr>
        <w:t>Upravování zrcadel řezáním, zabrušováním a vrtáním</w:t>
      </w:r>
    </w:p>
    <w:p>
      <w:pPr>
        <w:pStyle w:val="P24"/>
        <w:framePr w:w="6713" w:h="376" w:hRule="exact" w:wrap="none" w:vAnchor="page" w:hAnchor="margin" w:x="45" w:y="11051"/>
        <w:rPr>
          <w:rStyle w:val="C3"/>
          <w:rtl w:val="0"/>
        </w:rPr>
      </w:pPr>
    </w:p>
    <w:p>
      <w:pPr>
        <w:pStyle w:val="P25"/>
        <w:framePr w:w="6661" w:h="249" w:hRule="exact" w:wrap="none" w:vAnchor="page" w:hAnchor="margin" w:x="71" w:y="11122"/>
        <w:rPr>
          <w:rStyle w:val="C19"/>
          <w:rtl w:val="0"/>
        </w:rPr>
      </w:pPr>
      <w:r>
        <w:rPr>
          <w:rStyle w:val="C19"/>
          <w:rtl w:val="0"/>
        </w:rPr>
        <w:t>Kritéria hodnocení</w:t>
      </w:r>
    </w:p>
    <w:p>
      <w:pPr>
        <w:pStyle w:val="P26"/>
        <w:framePr w:w="3918" w:h="376" w:hRule="exact" w:wrap="none" w:vAnchor="page" w:hAnchor="margin" w:x="6803" w:y="11051"/>
        <w:rPr>
          <w:rStyle w:val="C3"/>
          <w:rtl w:val="0"/>
        </w:rPr>
      </w:pPr>
    </w:p>
    <w:p>
      <w:pPr>
        <w:pStyle w:val="P27"/>
        <w:framePr w:w="3836" w:h="249" w:hRule="exact" w:wrap="none" w:vAnchor="page" w:hAnchor="margin" w:x="6859" w:y="11122"/>
        <w:rPr>
          <w:rStyle w:val="C20"/>
          <w:rtl w:val="0"/>
        </w:rPr>
      </w:pPr>
      <w:r>
        <w:rPr>
          <w:rStyle w:val="C20"/>
          <w:rtl w:val="0"/>
        </w:rPr>
        <w:t>Způsoby ověření</w:t>
      </w:r>
    </w:p>
    <w:p>
      <w:pPr>
        <w:pStyle w:val="P12"/>
        <w:framePr w:w="6710" w:h="607" w:hRule="exact" w:wrap="none" w:vAnchor="page" w:hAnchor="margin" w:x="45" w:y="11427"/>
        <w:rPr>
          <w:rStyle w:val="C3"/>
          <w:rtl w:val="0"/>
        </w:rPr>
      </w:pPr>
    </w:p>
    <w:p>
      <w:pPr>
        <w:pStyle w:val="P13"/>
        <w:framePr w:w="6658" w:h="480" w:hRule="exact" w:wrap="none" w:vAnchor="page" w:hAnchor="margin" w:x="71" w:y="11483"/>
        <w:rPr>
          <w:rStyle w:val="C11"/>
          <w:rtl w:val="0"/>
        </w:rPr>
      </w:pPr>
      <w:r>
        <w:rPr>
          <w:rStyle w:val="C11"/>
          <w:rtl w:val="0"/>
        </w:rPr>
        <w:t>a) Zvolit a připravit nářadí a pracovní pomůcky pro řezání, zabrušování a vrtání</w:t>
      </w:r>
    </w:p>
    <w:p>
      <w:pPr>
        <w:pStyle w:val="P28"/>
        <w:framePr w:w="3921" w:h="607" w:hRule="exact" w:wrap="none" w:vAnchor="page" w:hAnchor="margin" w:x="6800" w:y="11427"/>
        <w:rPr>
          <w:rStyle w:val="C3"/>
          <w:rtl w:val="0"/>
        </w:rPr>
      </w:pPr>
    </w:p>
    <w:p>
      <w:pPr>
        <w:pStyle w:val="P29"/>
        <w:framePr w:w="3839" w:h="480" w:hRule="exact" w:wrap="none" w:vAnchor="page" w:hAnchor="margin" w:x="6856" w:y="11483"/>
        <w:rPr>
          <w:rStyle w:val="C21"/>
          <w:rtl w:val="0"/>
        </w:rPr>
      </w:pPr>
      <w:r>
        <w:rPr>
          <w:rStyle w:val="C21"/>
          <w:rtl w:val="0"/>
        </w:rPr>
        <w:t>Praktické předvedení</w:t>
      </w:r>
    </w:p>
    <w:p>
      <w:pPr>
        <w:pStyle w:val="P16"/>
        <w:framePr w:w="6710" w:h="376" w:hRule="exact" w:wrap="none" w:vAnchor="page" w:hAnchor="margin" w:x="45" w:y="12034"/>
        <w:rPr>
          <w:rStyle w:val="C3"/>
          <w:rtl w:val="0"/>
        </w:rPr>
      </w:pPr>
    </w:p>
    <w:p>
      <w:pPr>
        <w:pStyle w:val="P17"/>
        <w:framePr w:w="6658" w:h="249" w:hRule="exact" w:wrap="none" w:vAnchor="page" w:hAnchor="margin" w:x="71" w:y="12090"/>
        <w:rPr>
          <w:rStyle w:val="C13"/>
          <w:rtl w:val="0"/>
        </w:rPr>
      </w:pPr>
      <w:r>
        <w:rPr>
          <w:rStyle w:val="C13"/>
          <w:rtl w:val="0"/>
        </w:rPr>
        <w:t>b) Naměřit rozměry zrcadla</w:t>
      </w:r>
    </w:p>
    <w:p>
      <w:pPr>
        <w:pStyle w:val="P30"/>
        <w:framePr w:w="3921" w:h="376" w:hRule="exact" w:wrap="none" w:vAnchor="page" w:hAnchor="margin" w:x="6800" w:y="12034"/>
        <w:rPr>
          <w:rStyle w:val="C3"/>
          <w:rtl w:val="0"/>
        </w:rPr>
      </w:pPr>
    </w:p>
    <w:p>
      <w:pPr>
        <w:pStyle w:val="P31"/>
        <w:framePr w:w="3839" w:h="249" w:hRule="exact" w:wrap="none" w:vAnchor="page" w:hAnchor="margin" w:x="6856" w:y="12090"/>
        <w:rPr>
          <w:rStyle w:val="C22"/>
          <w:rtl w:val="0"/>
        </w:rPr>
      </w:pPr>
      <w:r>
        <w:rPr>
          <w:rStyle w:val="C22"/>
          <w:rtl w:val="0"/>
        </w:rPr>
        <w:t>Praktické předvedení</w:t>
      </w:r>
    </w:p>
    <w:p>
      <w:pPr>
        <w:pStyle w:val="P12"/>
        <w:framePr w:w="6710" w:h="376" w:hRule="exact" w:wrap="none" w:vAnchor="page" w:hAnchor="margin" w:x="45" w:y="12410"/>
        <w:rPr>
          <w:rStyle w:val="C3"/>
          <w:rtl w:val="0"/>
        </w:rPr>
      </w:pPr>
    </w:p>
    <w:p>
      <w:pPr>
        <w:pStyle w:val="P13"/>
        <w:framePr w:w="6658" w:h="249" w:hRule="exact" w:wrap="none" w:vAnchor="page" w:hAnchor="margin" w:x="71" w:y="12466"/>
        <w:rPr>
          <w:rStyle w:val="C11"/>
          <w:rtl w:val="0"/>
        </w:rPr>
      </w:pPr>
      <w:r>
        <w:rPr>
          <w:rStyle w:val="C11"/>
          <w:rtl w:val="0"/>
        </w:rPr>
        <w:t>c) Nařezat zrcadlo na zadané rozměry a tvary</w:t>
      </w:r>
    </w:p>
    <w:p>
      <w:pPr>
        <w:pStyle w:val="P28"/>
        <w:framePr w:w="3921" w:h="376" w:hRule="exact" w:wrap="none" w:vAnchor="page" w:hAnchor="margin" w:x="6800" w:y="12410"/>
        <w:rPr>
          <w:rStyle w:val="C3"/>
          <w:rtl w:val="0"/>
        </w:rPr>
      </w:pPr>
    </w:p>
    <w:p>
      <w:pPr>
        <w:pStyle w:val="P29"/>
        <w:framePr w:w="3839" w:h="249" w:hRule="exact" w:wrap="none" w:vAnchor="page" w:hAnchor="margin" w:x="6856" w:y="12466"/>
        <w:rPr>
          <w:rStyle w:val="C21"/>
          <w:rtl w:val="0"/>
        </w:rPr>
      </w:pPr>
      <w:r>
        <w:rPr>
          <w:rStyle w:val="C21"/>
          <w:rtl w:val="0"/>
        </w:rPr>
        <w:t>Praktické předvedení</w:t>
      </w:r>
    </w:p>
    <w:p>
      <w:pPr>
        <w:pStyle w:val="P16"/>
        <w:framePr w:w="6710" w:h="376" w:hRule="exact" w:wrap="none" w:vAnchor="page" w:hAnchor="margin" w:x="45" w:y="12787"/>
        <w:rPr>
          <w:rStyle w:val="C3"/>
          <w:rtl w:val="0"/>
        </w:rPr>
      </w:pPr>
    </w:p>
    <w:p>
      <w:pPr>
        <w:pStyle w:val="P17"/>
        <w:framePr w:w="6658" w:h="249" w:hRule="exact" w:wrap="none" w:vAnchor="page" w:hAnchor="margin" w:x="71" w:y="12843"/>
        <w:rPr>
          <w:rStyle w:val="C13"/>
          <w:rtl w:val="0"/>
        </w:rPr>
      </w:pPr>
      <w:r>
        <w:rPr>
          <w:rStyle w:val="C13"/>
          <w:rtl w:val="0"/>
        </w:rPr>
        <w:t>d) Nařezat zrcadlo podle šablon</w:t>
      </w:r>
    </w:p>
    <w:p>
      <w:pPr>
        <w:pStyle w:val="P30"/>
        <w:framePr w:w="3921" w:h="376" w:hRule="exact" w:wrap="none" w:vAnchor="page" w:hAnchor="margin" w:x="6800" w:y="12787"/>
        <w:rPr>
          <w:rStyle w:val="C3"/>
          <w:rtl w:val="0"/>
        </w:rPr>
      </w:pPr>
    </w:p>
    <w:p>
      <w:pPr>
        <w:pStyle w:val="P31"/>
        <w:framePr w:w="3839" w:h="249" w:hRule="exact" w:wrap="none" w:vAnchor="page" w:hAnchor="margin" w:x="6856" w:y="12843"/>
        <w:rPr>
          <w:rStyle w:val="C22"/>
          <w:rtl w:val="0"/>
        </w:rPr>
      </w:pPr>
      <w:r>
        <w:rPr>
          <w:rStyle w:val="C22"/>
          <w:rtl w:val="0"/>
        </w:rPr>
        <w:t>Praktické předvedení</w:t>
      </w:r>
    </w:p>
    <w:p>
      <w:pPr>
        <w:pStyle w:val="P12"/>
        <w:framePr w:w="6710" w:h="376" w:hRule="exact" w:wrap="none" w:vAnchor="page" w:hAnchor="margin" w:x="45" w:y="13163"/>
        <w:rPr>
          <w:rStyle w:val="C3"/>
          <w:rtl w:val="0"/>
        </w:rPr>
      </w:pPr>
    </w:p>
    <w:p>
      <w:pPr>
        <w:pStyle w:val="P13"/>
        <w:framePr w:w="6658" w:h="249" w:hRule="exact" w:wrap="none" w:vAnchor="page" w:hAnchor="margin" w:x="71" w:y="13219"/>
        <w:rPr>
          <w:rStyle w:val="C11"/>
          <w:rtl w:val="0"/>
        </w:rPr>
      </w:pPr>
      <w:r>
        <w:rPr>
          <w:rStyle w:val="C11"/>
          <w:rtl w:val="0"/>
        </w:rPr>
        <w:t>e) Vyvrtat otvory do zrcadla</w:t>
      </w:r>
    </w:p>
    <w:p>
      <w:pPr>
        <w:pStyle w:val="P28"/>
        <w:framePr w:w="3921" w:h="376" w:hRule="exact" w:wrap="none" w:vAnchor="page" w:hAnchor="margin" w:x="6800" w:y="13163"/>
        <w:rPr>
          <w:rStyle w:val="C3"/>
          <w:rtl w:val="0"/>
        </w:rPr>
      </w:pPr>
    </w:p>
    <w:p>
      <w:pPr>
        <w:pStyle w:val="P29"/>
        <w:framePr w:w="3839" w:h="249" w:hRule="exact" w:wrap="none" w:vAnchor="page" w:hAnchor="margin" w:x="6856" w:y="13219"/>
        <w:rPr>
          <w:rStyle w:val="C21"/>
          <w:rtl w:val="0"/>
        </w:rPr>
      </w:pPr>
      <w:r>
        <w:rPr>
          <w:rStyle w:val="C21"/>
          <w:rtl w:val="0"/>
        </w:rPr>
        <w:t>Praktické předvedení</w:t>
      </w:r>
    </w:p>
    <w:p>
      <w:pPr>
        <w:pStyle w:val="P16"/>
        <w:framePr w:w="6710" w:h="376" w:hRule="exact" w:wrap="none" w:vAnchor="page" w:hAnchor="margin" w:x="45" w:y="13539"/>
        <w:rPr>
          <w:rStyle w:val="C3"/>
          <w:rtl w:val="0"/>
        </w:rPr>
      </w:pPr>
    </w:p>
    <w:p>
      <w:pPr>
        <w:pStyle w:val="P17"/>
        <w:framePr w:w="6658" w:h="249" w:hRule="exact" w:wrap="none" w:vAnchor="page" w:hAnchor="margin" w:x="71" w:y="13595"/>
        <w:rPr>
          <w:rStyle w:val="C13"/>
          <w:rtl w:val="0"/>
        </w:rPr>
      </w:pPr>
      <w:r>
        <w:rPr>
          <w:rStyle w:val="C13"/>
          <w:rtl w:val="0"/>
        </w:rPr>
        <w:t>f) Zabrousit zrcadlo</w:t>
      </w:r>
    </w:p>
    <w:p>
      <w:pPr>
        <w:pStyle w:val="P30"/>
        <w:framePr w:w="3921" w:h="376" w:hRule="exact" w:wrap="none" w:vAnchor="page" w:hAnchor="margin" w:x="6800" w:y="13539"/>
        <w:rPr>
          <w:rStyle w:val="C3"/>
          <w:rtl w:val="0"/>
        </w:rPr>
      </w:pPr>
    </w:p>
    <w:p>
      <w:pPr>
        <w:pStyle w:val="P31"/>
        <w:framePr w:w="3839" w:h="249" w:hRule="exact" w:wrap="none" w:vAnchor="page" w:hAnchor="margin" w:x="6856" w:y="13595"/>
        <w:rPr>
          <w:rStyle w:val="C22"/>
          <w:rtl w:val="0"/>
        </w:rPr>
      </w:pPr>
      <w:r>
        <w:rPr>
          <w:rStyle w:val="C22"/>
          <w:rtl w:val="0"/>
        </w:rPr>
        <w:t>Praktické předvedení</w:t>
      </w:r>
    </w:p>
    <w:p>
      <w:pPr>
        <w:pStyle w:val="P32"/>
        <w:framePr w:w="10710" w:h="248" w:hRule="exact" w:wrap="none" w:vAnchor="page" w:hAnchor="margin" w:x="28" w:y="14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Sklenář/sklenářka, 30.7.2026 8:31:26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Rámování a zasklívání obrazů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připravit nářadí a pracovní pomůcky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Vybrat rámařskou lištu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Naměřit, nařezat a obrousit lištu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rám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Začistit rám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Naměřit a řezat sklo</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Zasklít rám</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Provést prachotěsnou úpravu zarámovaného obrazu</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Zasklívání stavebních konstrukcí bezpečnostním sklem s drátěnou vložkou a lepeným sklem</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a) Připravit konstrukci k zasklívání</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b) Zvolit a připravit nářadí a pracovní pomůcky</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Praktické předvedení</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c) Naměřit a řezat bezpečnostní sklo lepené a s drátěnou vložkou</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d) Zasklít svislou nebo vodorovnou konstrukci do tmelu a lišt</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e) Zasklít střešní konstrukci (světlík) do tmelu a lišt</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Praktické předvedení</w:t>
      </w:r>
    </w:p>
    <w:p>
      <w:pPr>
        <w:pStyle w:val="P16"/>
        <w:framePr w:w="6710" w:h="607" w:hRule="exact" w:wrap="none" w:vAnchor="page" w:hAnchor="margin" w:x="45" w:y="9225"/>
        <w:rPr>
          <w:rStyle w:val="C3"/>
          <w:rtl w:val="0"/>
        </w:rPr>
      </w:pPr>
    </w:p>
    <w:p>
      <w:pPr>
        <w:pStyle w:val="P17"/>
        <w:framePr w:w="6658" w:h="480" w:hRule="exact" w:wrap="none" w:vAnchor="page" w:hAnchor="margin" w:x="71" w:y="9281"/>
        <w:rPr>
          <w:rStyle w:val="C13"/>
          <w:rtl w:val="0"/>
        </w:rPr>
      </w:pPr>
      <w:r>
        <w:rPr>
          <w:rStyle w:val="C13"/>
          <w:rtl w:val="0"/>
        </w:rPr>
        <w:t>f) Dodržet pravidla BOZP při práci na lešení a výškách s přihlédnutím k nařízení vlády č. 362/2005 Sb.</w:t>
      </w:r>
    </w:p>
    <w:p>
      <w:pPr>
        <w:pStyle w:val="P30"/>
        <w:framePr w:w="3921" w:h="607" w:hRule="exact" w:wrap="none" w:vAnchor="page" w:hAnchor="margin" w:x="6800" w:y="9225"/>
        <w:rPr>
          <w:rStyle w:val="C3"/>
          <w:rtl w:val="0"/>
        </w:rPr>
      </w:pPr>
    </w:p>
    <w:p>
      <w:pPr>
        <w:pStyle w:val="P31"/>
        <w:framePr w:w="3839" w:h="480" w:hRule="exact" w:wrap="none" w:vAnchor="page" w:hAnchor="margin" w:x="6856" w:y="9281"/>
        <w:rPr>
          <w:rStyle w:val="C22"/>
          <w:rtl w:val="0"/>
        </w:rPr>
      </w:pPr>
      <w:r>
        <w:rPr>
          <w:rStyle w:val="C22"/>
          <w:rtl w:val="0"/>
        </w:rPr>
        <w:t>Praktické předvedení a ústní ověření</w:t>
      </w:r>
    </w:p>
    <w:p>
      <w:pPr>
        <w:pStyle w:val="P32"/>
        <w:framePr w:w="10710" w:h="248" w:hRule="exact" w:wrap="none" w:vAnchor="page" w:hAnchor="margin" w:x="28" w:y="9946"/>
        <w:rPr>
          <w:rStyle w:val="C23"/>
          <w:rtl w:val="0"/>
        </w:rPr>
      </w:pPr>
      <w:r>
        <w:rPr>
          <w:rStyle w:val="C23"/>
          <w:rtl w:val="0"/>
        </w:rPr>
        <w:t>Je třeba splnit všechna kritéria.</w:t>
      </w:r>
    </w:p>
    <w:p>
      <w:pPr>
        <w:pStyle w:val="P23"/>
        <w:framePr w:w="10710" w:h="340" w:hRule="exact" w:wrap="none" w:vAnchor="page" w:hAnchor="margin" w:x="28" w:y="10381"/>
        <w:rPr>
          <w:rStyle w:val="C18"/>
          <w:rtl w:val="0"/>
        </w:rPr>
      </w:pPr>
      <w:r>
        <w:rPr>
          <w:rStyle w:val="C18"/>
          <w:rtl w:val="0"/>
        </w:rPr>
        <w:t>Orientace ve zhotovování dvojskel a trojskel</w:t>
      </w:r>
    </w:p>
    <w:p>
      <w:pPr>
        <w:pStyle w:val="P24"/>
        <w:framePr w:w="6713" w:h="376" w:hRule="exact" w:wrap="none" w:vAnchor="page" w:hAnchor="margin" w:x="45" w:y="10820"/>
        <w:rPr>
          <w:rStyle w:val="C3"/>
          <w:rtl w:val="0"/>
        </w:rPr>
      </w:pPr>
    </w:p>
    <w:p>
      <w:pPr>
        <w:pStyle w:val="P25"/>
        <w:framePr w:w="6661" w:h="249" w:hRule="exact" w:wrap="none" w:vAnchor="page" w:hAnchor="margin" w:x="71" w:y="10891"/>
        <w:rPr>
          <w:rStyle w:val="C19"/>
          <w:rtl w:val="0"/>
        </w:rPr>
      </w:pPr>
      <w:r>
        <w:rPr>
          <w:rStyle w:val="C19"/>
          <w:rtl w:val="0"/>
        </w:rPr>
        <w:t>Kritéria hodnocení</w:t>
      </w:r>
    </w:p>
    <w:p>
      <w:pPr>
        <w:pStyle w:val="P26"/>
        <w:framePr w:w="3918" w:h="376" w:hRule="exact" w:wrap="none" w:vAnchor="page" w:hAnchor="margin" w:x="6803" w:y="10820"/>
        <w:rPr>
          <w:rStyle w:val="C3"/>
          <w:rtl w:val="0"/>
        </w:rPr>
      </w:pPr>
    </w:p>
    <w:p>
      <w:pPr>
        <w:pStyle w:val="P27"/>
        <w:framePr w:w="3836" w:h="249" w:hRule="exact" w:wrap="none" w:vAnchor="page" w:hAnchor="margin" w:x="6859" w:y="10891"/>
        <w:rPr>
          <w:rStyle w:val="C20"/>
          <w:rtl w:val="0"/>
        </w:rPr>
      </w:pPr>
      <w:r>
        <w:rPr>
          <w:rStyle w:val="C20"/>
          <w:rtl w:val="0"/>
        </w:rPr>
        <w:t>Způsoby ověření</w:t>
      </w:r>
    </w:p>
    <w:p>
      <w:pPr>
        <w:pStyle w:val="P12"/>
        <w:framePr w:w="6710" w:h="376" w:hRule="exact" w:wrap="none" w:vAnchor="page" w:hAnchor="margin" w:x="45" w:y="11197"/>
        <w:rPr>
          <w:rStyle w:val="C3"/>
          <w:rtl w:val="0"/>
        </w:rPr>
      </w:pPr>
    </w:p>
    <w:p>
      <w:pPr>
        <w:pStyle w:val="P13"/>
        <w:framePr w:w="6658" w:h="249" w:hRule="exact" w:wrap="none" w:vAnchor="page" w:hAnchor="margin" w:x="71" w:y="11253"/>
        <w:rPr>
          <w:rStyle w:val="C11"/>
          <w:rtl w:val="0"/>
        </w:rPr>
      </w:pPr>
      <w:r>
        <w:rPr>
          <w:rStyle w:val="C11"/>
          <w:rtl w:val="0"/>
        </w:rPr>
        <w:t>a) Vysvětlit účel a vlastnosti dvojskel a trojskel</w:t>
      </w:r>
    </w:p>
    <w:p>
      <w:pPr>
        <w:pStyle w:val="P28"/>
        <w:framePr w:w="3921" w:h="376" w:hRule="exact" w:wrap="none" w:vAnchor="page" w:hAnchor="margin" w:x="6800" w:y="11197"/>
        <w:rPr>
          <w:rStyle w:val="C3"/>
          <w:rtl w:val="0"/>
        </w:rPr>
      </w:pPr>
    </w:p>
    <w:p>
      <w:pPr>
        <w:pStyle w:val="P29"/>
        <w:framePr w:w="3839" w:h="249" w:hRule="exact" w:wrap="none" w:vAnchor="page" w:hAnchor="margin" w:x="6856" w:y="11253"/>
        <w:rPr>
          <w:rStyle w:val="C21"/>
          <w:rtl w:val="0"/>
        </w:rPr>
      </w:pPr>
      <w:r>
        <w:rPr>
          <w:rStyle w:val="C21"/>
          <w:rtl w:val="0"/>
        </w:rPr>
        <w:t>Ústní ověření</w:t>
      </w:r>
    </w:p>
    <w:p>
      <w:pPr>
        <w:pStyle w:val="P16"/>
        <w:framePr w:w="6710" w:h="376" w:hRule="exact" w:wrap="none" w:vAnchor="page" w:hAnchor="margin" w:x="45" w:y="11573"/>
        <w:rPr>
          <w:rStyle w:val="C3"/>
          <w:rtl w:val="0"/>
        </w:rPr>
      </w:pPr>
    </w:p>
    <w:p>
      <w:pPr>
        <w:pStyle w:val="P17"/>
        <w:framePr w:w="6658" w:h="249" w:hRule="exact" w:wrap="none" w:vAnchor="page" w:hAnchor="margin" w:x="71" w:y="11629"/>
        <w:rPr>
          <w:rStyle w:val="C13"/>
          <w:rtl w:val="0"/>
        </w:rPr>
      </w:pPr>
      <w:r>
        <w:rPr>
          <w:rStyle w:val="C13"/>
          <w:rtl w:val="0"/>
        </w:rPr>
        <w:t>b) Vysvětlit konstrukci a postup zhotovování dvojskel a trojskel</w:t>
      </w:r>
    </w:p>
    <w:p>
      <w:pPr>
        <w:pStyle w:val="P30"/>
        <w:framePr w:w="3921" w:h="376" w:hRule="exact" w:wrap="none" w:vAnchor="page" w:hAnchor="margin" w:x="6800" w:y="11573"/>
        <w:rPr>
          <w:rStyle w:val="C3"/>
          <w:rtl w:val="0"/>
        </w:rPr>
      </w:pPr>
    </w:p>
    <w:p>
      <w:pPr>
        <w:pStyle w:val="P31"/>
        <w:framePr w:w="3839" w:h="249" w:hRule="exact" w:wrap="none" w:vAnchor="page" w:hAnchor="margin" w:x="6856" w:y="11629"/>
        <w:rPr>
          <w:rStyle w:val="C22"/>
          <w:rtl w:val="0"/>
        </w:rPr>
      </w:pPr>
      <w:r>
        <w:rPr>
          <w:rStyle w:val="C22"/>
          <w:rtl w:val="0"/>
        </w:rPr>
        <w:t>Ústní ověření</w:t>
      </w:r>
    </w:p>
    <w:p>
      <w:pPr>
        <w:pStyle w:val="P32"/>
        <w:framePr w:w="10710" w:h="248" w:hRule="exact" w:wrap="none" w:vAnchor="page" w:hAnchor="margin" w:x="28" w:y="12063"/>
        <w:rPr>
          <w:rStyle w:val="C23"/>
          <w:rtl w:val="0"/>
        </w:rPr>
      </w:pPr>
      <w:r>
        <w:rPr>
          <w:rStyle w:val="C23"/>
          <w:rtl w:val="0"/>
        </w:rPr>
        <w:t>Je třeba splnit obě kritéria.</w:t>
      </w:r>
    </w:p>
    <w:p>
      <w:pPr>
        <w:pStyle w:val="P23"/>
        <w:framePr w:w="10710" w:h="340" w:hRule="exact" w:wrap="none" w:vAnchor="page" w:hAnchor="margin" w:x="28" w:y="12498"/>
        <w:rPr>
          <w:rStyle w:val="C18"/>
          <w:rtl w:val="0"/>
        </w:rPr>
      </w:pPr>
      <w:r>
        <w:rPr>
          <w:rStyle w:val="C18"/>
          <w:rtl w:val="0"/>
        </w:rPr>
        <w:t>Orientace v bezpečnostních sklech a jejich úpravách</w:t>
      </w:r>
    </w:p>
    <w:p>
      <w:pPr>
        <w:pStyle w:val="P24"/>
        <w:framePr w:w="6713" w:h="376" w:hRule="exact" w:wrap="none" w:vAnchor="page" w:hAnchor="margin" w:x="45" w:y="12937"/>
        <w:rPr>
          <w:rStyle w:val="C3"/>
          <w:rtl w:val="0"/>
        </w:rPr>
      </w:pPr>
    </w:p>
    <w:p>
      <w:pPr>
        <w:pStyle w:val="P25"/>
        <w:framePr w:w="6661" w:h="249" w:hRule="exact" w:wrap="none" w:vAnchor="page" w:hAnchor="margin" w:x="71" w:y="13008"/>
        <w:rPr>
          <w:rStyle w:val="C19"/>
          <w:rtl w:val="0"/>
        </w:rPr>
      </w:pPr>
      <w:r>
        <w:rPr>
          <w:rStyle w:val="C19"/>
          <w:rtl w:val="0"/>
        </w:rPr>
        <w:t>Kritéria hodnocení</w:t>
      </w:r>
    </w:p>
    <w:p>
      <w:pPr>
        <w:pStyle w:val="P26"/>
        <w:framePr w:w="3918" w:h="376" w:hRule="exact" w:wrap="none" w:vAnchor="page" w:hAnchor="margin" w:x="6803" w:y="12937"/>
        <w:rPr>
          <w:rStyle w:val="C3"/>
          <w:rtl w:val="0"/>
        </w:rPr>
      </w:pPr>
    </w:p>
    <w:p>
      <w:pPr>
        <w:pStyle w:val="P27"/>
        <w:framePr w:w="3836" w:h="249" w:hRule="exact" w:wrap="none" w:vAnchor="page" w:hAnchor="margin" w:x="6859" w:y="13008"/>
        <w:rPr>
          <w:rStyle w:val="C20"/>
          <w:rtl w:val="0"/>
        </w:rPr>
      </w:pPr>
      <w:r>
        <w:rPr>
          <w:rStyle w:val="C20"/>
          <w:rtl w:val="0"/>
        </w:rPr>
        <w:t>Způsoby ověření</w:t>
      </w:r>
    </w:p>
    <w:p>
      <w:pPr>
        <w:pStyle w:val="P12"/>
        <w:framePr w:w="6710" w:h="607" w:hRule="exact" w:wrap="none" w:vAnchor="page" w:hAnchor="margin" w:x="45" w:y="13314"/>
        <w:rPr>
          <w:rStyle w:val="C3"/>
          <w:rtl w:val="0"/>
        </w:rPr>
      </w:pPr>
    </w:p>
    <w:p>
      <w:pPr>
        <w:pStyle w:val="P13"/>
        <w:framePr w:w="6658" w:h="480" w:hRule="exact" w:wrap="none" w:vAnchor="page" w:hAnchor="margin" w:x="71" w:y="13370"/>
        <w:rPr>
          <w:rStyle w:val="C11"/>
          <w:rtl w:val="0"/>
        </w:rPr>
      </w:pPr>
      <w:r>
        <w:rPr>
          <w:rStyle w:val="C11"/>
          <w:rtl w:val="0"/>
        </w:rPr>
        <w:t>a) Vyjmenovat druhy bezpečnostních skel, popsat jejich vlastnosti a způsoby použití</w:t>
      </w:r>
    </w:p>
    <w:p>
      <w:pPr>
        <w:pStyle w:val="P28"/>
        <w:framePr w:w="3921" w:h="607" w:hRule="exact" w:wrap="none" w:vAnchor="page" w:hAnchor="margin" w:x="6800" w:y="13314"/>
        <w:rPr>
          <w:rStyle w:val="C3"/>
          <w:rtl w:val="0"/>
        </w:rPr>
      </w:pPr>
    </w:p>
    <w:p>
      <w:pPr>
        <w:pStyle w:val="P29"/>
        <w:framePr w:w="3839" w:h="480" w:hRule="exact" w:wrap="none" w:vAnchor="page" w:hAnchor="margin" w:x="6856" w:y="13370"/>
        <w:rPr>
          <w:rStyle w:val="C21"/>
          <w:rtl w:val="0"/>
        </w:rPr>
      </w:pPr>
      <w:r>
        <w:rPr>
          <w:rStyle w:val="C21"/>
          <w:rtl w:val="0"/>
        </w:rPr>
        <w:t>Písemné ověření</w:t>
      </w:r>
    </w:p>
    <w:p>
      <w:pPr>
        <w:pStyle w:val="P16"/>
        <w:framePr w:w="6710" w:h="376" w:hRule="exact" w:wrap="none" w:vAnchor="page" w:hAnchor="margin" w:x="45" w:y="13921"/>
        <w:rPr>
          <w:rStyle w:val="C3"/>
          <w:rtl w:val="0"/>
        </w:rPr>
      </w:pPr>
    </w:p>
    <w:p>
      <w:pPr>
        <w:pStyle w:val="P17"/>
        <w:framePr w:w="6658" w:h="249" w:hRule="exact" w:wrap="none" w:vAnchor="page" w:hAnchor="margin" w:x="71" w:y="13977"/>
        <w:rPr>
          <w:rStyle w:val="C13"/>
          <w:rtl w:val="0"/>
        </w:rPr>
      </w:pPr>
      <w:r>
        <w:rPr>
          <w:rStyle w:val="C13"/>
          <w:rtl w:val="0"/>
        </w:rPr>
        <w:t>b) Vysvětlit a popsat způsoby řezání bezpečnostních skel</w:t>
      </w:r>
    </w:p>
    <w:p>
      <w:pPr>
        <w:pStyle w:val="P30"/>
        <w:framePr w:w="3921" w:h="376" w:hRule="exact" w:wrap="none" w:vAnchor="page" w:hAnchor="margin" w:x="6800" w:y="13921"/>
        <w:rPr>
          <w:rStyle w:val="C3"/>
          <w:rtl w:val="0"/>
        </w:rPr>
      </w:pPr>
    </w:p>
    <w:p>
      <w:pPr>
        <w:pStyle w:val="P31"/>
        <w:framePr w:w="3839" w:h="249" w:hRule="exact" w:wrap="none" w:vAnchor="page" w:hAnchor="margin" w:x="6856" w:y="13977"/>
        <w:rPr>
          <w:rStyle w:val="C22"/>
          <w:rtl w:val="0"/>
        </w:rPr>
      </w:pPr>
      <w:r>
        <w:rPr>
          <w:rStyle w:val="C22"/>
          <w:rtl w:val="0"/>
        </w:rPr>
        <w:t>Ústní ověření</w:t>
      </w:r>
    </w:p>
    <w:p>
      <w:pPr>
        <w:pStyle w:val="P12"/>
        <w:framePr w:w="6710" w:h="376" w:hRule="exact" w:wrap="none" w:vAnchor="page" w:hAnchor="margin" w:x="45" w:y="14297"/>
        <w:rPr>
          <w:rStyle w:val="C3"/>
          <w:rtl w:val="0"/>
        </w:rPr>
      </w:pPr>
    </w:p>
    <w:p>
      <w:pPr>
        <w:pStyle w:val="P13"/>
        <w:framePr w:w="6658" w:h="249" w:hRule="exact" w:wrap="none" w:vAnchor="page" w:hAnchor="margin" w:x="71" w:y="14353"/>
        <w:rPr>
          <w:rStyle w:val="C11"/>
          <w:rtl w:val="0"/>
        </w:rPr>
      </w:pPr>
      <w:r>
        <w:rPr>
          <w:rStyle w:val="C11"/>
          <w:rtl w:val="0"/>
        </w:rPr>
        <w:t>c) Vysvětlit a popsat způsoby dalších možných úprav bezpečnostních skel</w:t>
      </w:r>
    </w:p>
    <w:p>
      <w:pPr>
        <w:pStyle w:val="P28"/>
        <w:framePr w:w="3921" w:h="376" w:hRule="exact" w:wrap="none" w:vAnchor="page" w:hAnchor="margin" w:x="6800" w:y="14297"/>
        <w:rPr>
          <w:rStyle w:val="C3"/>
          <w:rtl w:val="0"/>
        </w:rPr>
      </w:pPr>
    </w:p>
    <w:p>
      <w:pPr>
        <w:pStyle w:val="P29"/>
        <w:framePr w:w="3839" w:h="249" w:hRule="exact" w:wrap="none" w:vAnchor="page" w:hAnchor="margin" w:x="6856" w:y="14353"/>
        <w:rPr>
          <w:rStyle w:val="C21"/>
          <w:rtl w:val="0"/>
        </w:rPr>
      </w:pPr>
      <w:r>
        <w:rPr>
          <w:rStyle w:val="C21"/>
          <w:rtl w:val="0"/>
        </w:rPr>
        <w:t>Ústní ověření</w:t>
      </w:r>
    </w:p>
    <w:p>
      <w:pPr>
        <w:pStyle w:val="P32"/>
        <w:framePr w:w="10710" w:h="248" w:hRule="exact" w:wrap="none" w:vAnchor="page" w:hAnchor="margin" w:x="28" w:y="147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Sklenář/sklenářka, 30.7.2026 8:31:26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spotřeby materiálů a zpracování položkového rozpočtu při sklenářských pracích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měření a výpočtu množství spotřeby skla a ostatních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Vypočítat velikost zasklívané plochy z výkresu nebo naměřených údajů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Vypočítat spotřebu skla a ostatních materiálů podle zadání s výpočtem za použití ceníků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Za použití ceníků zpracovat položkový rozpočet podle zadání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Příprava, používání a údržba nářadí, zařízení a pracovních pomůcek při sklenářských pracích</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Popsat přípravu a údržbu nářadí, zařízení a pracovních pomůcek</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Připravit a ošetřit ruční nářadí (řezáky, brusky, vrtáky, stůl) a pracovní pomůcky před a po provedení prací</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628"/>
        <w:rPr>
          <w:rStyle w:val="C23"/>
          <w:rtl w:val="0"/>
        </w:rPr>
      </w:pPr>
      <w:r>
        <w:rPr>
          <w:rStyle w:val="C23"/>
          <w:rtl w:val="0"/>
        </w:rPr>
        <w:t>Je třeba splnit obě kritéria.</w:t>
      </w:r>
    </w:p>
    <w:p>
      <w:pPr>
        <w:pStyle w:val="P23"/>
        <w:framePr w:w="10710" w:h="340" w:hRule="exact" w:wrap="none" w:vAnchor="page" w:hAnchor="margin" w:x="28" w:y="8063"/>
        <w:rPr>
          <w:rStyle w:val="C18"/>
          <w:rtl w:val="0"/>
        </w:rPr>
      </w:pPr>
      <w:r>
        <w:rPr>
          <w:rStyle w:val="C18"/>
          <w:rtl w:val="0"/>
        </w:rPr>
        <w:t>Orientace v předpisech BOZP, PO a hygieny práce při sklenářských pracích</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Písemné a 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Popsat způsoby zabezpečení pracoviště z hlediska BOZP, PO a hygieny práce</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Písemné a ústní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Vyjmenovat a popsat prostředky pro zajištění BOZP na pracovišti</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Písemné a ústní ověření</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d) Vyjmenovat a popsat osobní ochranné pracovní prostředky a jejich použití</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Písemné a ústní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e) Popsat první pomoc při úrazech</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Písemné a ústní ověření</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Nakládání s odpady při sklenářských pracích</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Písemné a ústní ověření</w:t>
      </w:r>
    </w:p>
    <w:p>
      <w:pPr>
        <w:pStyle w:val="P16"/>
        <w:framePr w:w="6710" w:h="376" w:hRule="exact" w:wrap="none" w:vAnchor="page" w:hAnchor="margin" w:x="45" w:y="13192"/>
        <w:rPr>
          <w:rStyle w:val="C3"/>
          <w:rtl w:val="0"/>
        </w:rPr>
      </w:pPr>
    </w:p>
    <w:p>
      <w:pPr>
        <w:pStyle w:val="P17"/>
        <w:framePr w:w="6658" w:h="249" w:hRule="exact" w:wrap="none" w:vAnchor="page" w:hAnchor="margin" w:x="71" w:y="13248"/>
        <w:rPr>
          <w:rStyle w:val="C13"/>
          <w:rtl w:val="0"/>
        </w:rPr>
      </w:pPr>
      <w:r>
        <w:rPr>
          <w:rStyle w:val="C13"/>
          <w:rtl w:val="0"/>
        </w:rPr>
        <w:t>b) Vysvětlit označování výrobků z hlediska nebezpečných látek</w:t>
      </w:r>
    </w:p>
    <w:p>
      <w:pPr>
        <w:pStyle w:val="P30"/>
        <w:framePr w:w="3921" w:h="376" w:hRule="exact" w:wrap="none" w:vAnchor="page" w:hAnchor="margin" w:x="6800" w:y="13192"/>
        <w:rPr>
          <w:rStyle w:val="C3"/>
          <w:rtl w:val="0"/>
        </w:rPr>
      </w:pPr>
    </w:p>
    <w:p>
      <w:pPr>
        <w:pStyle w:val="P31"/>
        <w:framePr w:w="3839" w:h="249" w:hRule="exact" w:wrap="none" w:vAnchor="page" w:hAnchor="margin" w:x="6856" w:y="13248"/>
        <w:rPr>
          <w:rStyle w:val="C22"/>
          <w:rtl w:val="0"/>
        </w:rPr>
      </w:pPr>
      <w:r>
        <w:rPr>
          <w:rStyle w:val="C22"/>
          <w:rtl w:val="0"/>
        </w:rPr>
        <w:t>Písemné a ústní ověření</w:t>
      </w:r>
    </w:p>
    <w:p>
      <w:pPr>
        <w:pStyle w:val="P12"/>
        <w:framePr w:w="6710" w:h="376" w:hRule="exact" w:wrap="none" w:vAnchor="page" w:hAnchor="margin" w:x="45" w:y="13569"/>
        <w:rPr>
          <w:rStyle w:val="C3"/>
          <w:rtl w:val="0"/>
        </w:rPr>
      </w:pPr>
    </w:p>
    <w:p>
      <w:pPr>
        <w:pStyle w:val="P13"/>
        <w:framePr w:w="6658" w:h="249" w:hRule="exact" w:wrap="none" w:vAnchor="page" w:hAnchor="margin" w:x="71" w:y="13625"/>
        <w:rPr>
          <w:rStyle w:val="C11"/>
          <w:rtl w:val="0"/>
        </w:rPr>
      </w:pPr>
      <w:r>
        <w:rPr>
          <w:rStyle w:val="C11"/>
          <w:rtl w:val="0"/>
        </w:rPr>
        <w:t>c) Popsat vliv profesních činností na životní prostředí</w:t>
      </w:r>
    </w:p>
    <w:p>
      <w:pPr>
        <w:pStyle w:val="P28"/>
        <w:framePr w:w="3921" w:h="376" w:hRule="exact" w:wrap="none" w:vAnchor="page" w:hAnchor="margin" w:x="6800" w:y="13569"/>
        <w:rPr>
          <w:rStyle w:val="C3"/>
          <w:rtl w:val="0"/>
        </w:rPr>
      </w:pPr>
    </w:p>
    <w:p>
      <w:pPr>
        <w:pStyle w:val="P29"/>
        <w:framePr w:w="3839" w:h="249" w:hRule="exact" w:wrap="none" w:vAnchor="page" w:hAnchor="margin" w:x="6856" w:y="13625"/>
        <w:rPr>
          <w:rStyle w:val="C21"/>
          <w:rtl w:val="0"/>
        </w:rPr>
      </w:pPr>
      <w:r>
        <w:rPr>
          <w:rStyle w:val="C21"/>
          <w:rtl w:val="0"/>
        </w:rPr>
        <w:t>Písemné a ústní ověření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d) Popsat způsoby skladování nebezpečných látek</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Písemné a ústní ověření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e) Popsat způsoby nakládání s odpady</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Písemné a ústní ověření</w:t>
      </w:r>
    </w:p>
    <w:p>
      <w:pPr>
        <w:pStyle w:val="P16"/>
        <w:framePr w:w="6710" w:h="376" w:hRule="exact" w:wrap="none" w:vAnchor="page" w:hAnchor="margin" w:x="45" w:y="14697"/>
        <w:rPr>
          <w:rStyle w:val="C3"/>
          <w:rtl w:val="0"/>
        </w:rPr>
      </w:pPr>
    </w:p>
    <w:p>
      <w:pPr>
        <w:pStyle w:val="P17"/>
        <w:framePr w:w="6658" w:h="249" w:hRule="exact" w:wrap="none" w:vAnchor="page" w:hAnchor="margin" w:x="71" w:y="14753"/>
        <w:rPr>
          <w:rStyle w:val="C13"/>
          <w:rtl w:val="0"/>
        </w:rPr>
      </w:pPr>
      <w:r>
        <w:rPr>
          <w:rStyle w:val="C13"/>
          <w:rtl w:val="0"/>
        </w:rPr>
        <w:t>f) Nakládat s odpady podle předpisů</w:t>
      </w:r>
    </w:p>
    <w:p>
      <w:pPr>
        <w:pStyle w:val="P30"/>
        <w:framePr w:w="3921" w:h="376" w:hRule="exact" w:wrap="none" w:vAnchor="page" w:hAnchor="margin" w:x="6800" w:y="14697"/>
        <w:rPr>
          <w:rStyle w:val="C3"/>
          <w:rtl w:val="0"/>
        </w:rPr>
      </w:pPr>
    </w:p>
    <w:p>
      <w:pPr>
        <w:pStyle w:val="P31"/>
        <w:framePr w:w="3839" w:h="249" w:hRule="exact" w:wrap="none" w:vAnchor="page" w:hAnchor="margin" w:x="6856" w:y="14753"/>
        <w:rPr>
          <w:rStyle w:val="C22"/>
          <w:rtl w:val="0"/>
        </w:rPr>
      </w:pPr>
      <w:r>
        <w:rPr>
          <w:rStyle w:val="C22"/>
          <w:rtl w:val="0"/>
        </w:rPr>
        <w:t>Praktické předvedení</w:t>
      </w:r>
    </w:p>
    <w:p>
      <w:pPr>
        <w:pStyle w:val="P32"/>
        <w:framePr w:w="10710" w:h="248" w:hRule="exact" w:wrap="none" w:vAnchor="page" w:hAnchor="margin" w:x="28" w:y="15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Sklenář/sklenářka, 30.7.2026 8:31:26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se vyžaduje a prokazuje lékařským potvrzením (odkaz na povolání v NSP - https://nsp.cz/jednotka-prace/sklenar#zdravotni-zpusobilost).</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může použít vlastní osobní ochranné pracovní prostředky, základní nářadí a pracovní pomůcky odpovídající prováděným pracím.</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technických norem/následující technické normy:</w:t>
      </w:r>
    </w:p>
    <w:p>
      <w:pPr>
        <w:keepNext w:val="0"/>
        <w:keepLines w:val="1"/>
        <w:framePr w:w="10766" w:h="9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3440 Stavební práce. Sklenářské práce stavební. Základní ustanovení; v platném znění.</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je hodnocena organizace práce, volba a dodržování předepsaných technologických a pracovních postupů, volba a používání nářadí, zařízení a pracovních pomůcek, kvalita provedení prací, dodržování předpisů BOZP, PO a hygieny práce, používání osobních ochranných pracovních prostředků. Je třeba posuzovat hospodárné využívání materiálů. Předmětem hodnocení je i přístup k zadanému úkolu a manuální zručnost uchazeče.</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je v prakticky ověřovaných kritériích uvedeno více druhů materiálů, je třeba požadovanou dovednost ověřit na všech uvedených materiálech. Pokud není přímo v kritériích uveden minimální rozměr pro požadovaný úkon, je třeba zvolit rozměr minimálně 0,5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95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ověření" uchazeč vypracuje písemnou odpověď na otevřené, písemně zadané otázky.</w:t>
      </w:r>
    </w:p>
    <w:p>
      <w:pPr>
        <w:keepNext w:val="0"/>
        <w:keepLines w:val="1"/>
        <w:framePr w:w="10766" w:h="995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vypracuje písemnou odpověď na otevřené, písemně zadané otázky a ústně odpoví na doplňující otevřené otázky zkoušejících.</w:t>
      </w:r>
    </w:p>
    <w:p>
      <w:pPr>
        <w:keepNext w:val="0"/>
        <w:keepLines w:val="1"/>
        <w:framePr w:w="10766" w:h="995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a ústní ověření“ uchazeč v průběhu praktického předvádění nebo po jeho ukončení doplňuje činnosti ústním výkladem a zodpoví případné doplňující otázky zkoušejících.</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2072" w:hRule="exact" w:wrap="none" w:vAnchor="page" w:hAnchor="margin" w:x="0" w:y="13011"/>
        <w:rPr>
          <w:rStyle w:val="C3"/>
          <w:rtl w:val="0"/>
        </w:rPr>
      </w:pPr>
    </w:p>
    <w:p>
      <w:pPr>
        <w:pStyle w:val="P35"/>
        <w:framePr w:w="10710" w:h="340" w:hRule="exact" w:wrap="none" w:vAnchor="page" w:hAnchor="margin" w:x="28" w:y="13011"/>
        <w:rPr>
          <w:rStyle w:val="C25"/>
          <w:rtl w:val="0"/>
        </w:rPr>
      </w:pPr>
      <w:r>
        <w:rPr>
          <w:rStyle w:val="C25"/>
          <w:rtl w:val="0"/>
        </w:rPr>
        <w:t>Výsledné hodnocení</w:t>
      </w:r>
    </w:p>
    <w:p>
      <w:pPr>
        <w:keepNext w:val="0"/>
        <w:keepLines w:val="0"/>
        <w:framePr w:w="10766" w:h="1732" w:hRule="exact" w:wrap="none" w:vAnchor="page" w:hAnchor="margin" w:x="0" w:y="133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3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Sklenář/sklenářka, 30.7.2026 8:31:26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36-62-H/01 Sklenář s praxí nejméně 5 let v povolání sklenář.</w:t>
      </w:r>
    </w:p>
    <w:p>
      <w:pPr>
        <w:keepNext w:val="0"/>
        <w:keepLines w:val="1"/>
        <w:framePr w:w="10766" w:h="823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podle § 9 odst. 5 zákona č. 563/2004 Sb., o pedagogických pracovnících, ve znění pozdějších předpisů, v oborech vzdělání 36-62-H/01 Sklenář nebo 36-69-E/01 Sklenářské práce, nebo jim odpovídajících předcházejících či navazujících oborech vzdělání podle NV č. 211/2010 Sb., o soustavě oborů vzdělání v základním, středním a vyšším odborném vzdělávání, nejméně 5 let praxe v povolání učitele odborného výcviku.</w:t>
      </w:r>
    </w:p>
    <w:p>
      <w:pPr>
        <w:keepNext w:val="0"/>
        <w:keepLines w:val="1"/>
        <w:framePr w:w="10766" w:h="823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odborných předmětů podle § 9 odst. 2 zákona č. 563/2004 Sb., o pedagogických pracovnících, ve znění pozdějších předpisů, v oborech vzdělání 36-62-H/01 Sklenář nebo 36-69-E/01 Sklenářské práce, nebo jim odpovídajících předcházejících či navazujících oborech vzdělání podle NV č. 211/2010 Sb., o soustavě oborů vzdělání v základním, středním a vyšším odborném vzdělávání, nejméně 5 let praxe v povolání učitele odborných předmětů.</w:t>
      </w:r>
    </w:p>
    <w:p>
      <w:pPr>
        <w:keepNext w:val="0"/>
        <w:keepLines w:val="1"/>
        <w:framePr w:w="10766" w:h="823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osvědčení o získání profesní kvalifikace 36-049-H Sklenář/sklenářka, nejméně 5 let praxe v povolání sklenář.</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Sklenář/sklenářka, 30.7.2026 8:31:26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pravítko 2250 mm, úhelníky sklenářské, dřevěný skládací metr, vysouvací metr.</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nářadí a strojní zařízení pro zasklívání: stojany na sklo, stůl sklenářský, stůl rámovací se zarážkou, kladivo velké.</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Kladívko sklenářské, nůž vysekávací, nože na tmelení, kleště štípací, kleště na sklo, řezáky na plochu, řezáky na řezání úhlů, řezák kruhový, řezák, brousky na sklo, vrtáky vidiové a trubkové, štětce, vrtačka elektrická, bruska elektrická.</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nářadí a strojní zařízení pro rámování: rámařské kladívko, pila pokosová, okružní a pásová, pokosnice, brusky, odsávací zařízení, střihačka.</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pomůcky na spojování rámů, pomůcky na lámání skla.</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tabulové sklo, dvojsklo, sklo s drátěnou vložkou, tmel, zasklívací a rámovací lišty, brusné prostředky, zasklívané konstrukce (okno, dveře), profilované díly - dřevěné, plastové, kovové. </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Kontejner na střepy.</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provádění sklenářských prací, předepsané technologické postupy a informační materiály (např. technické listy).</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 vybavení: stůl a židle, počítač s připojením na internet. </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zajistí uchazeč.</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platným technickým normám:</w:t>
      </w:r>
    </w:p>
    <w:p>
      <w:pPr>
        <w:keepNext w:val="0"/>
        <w:keepLines w:val="1"/>
        <w:framePr w:w="10766" w:h="729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3440 Stavební práce. Sklenářské práce stavební. Základní ustanovení.</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12"/>
        <w:rPr>
          <w:rStyle w:val="C3"/>
          <w:rtl w:val="0"/>
        </w:rPr>
      </w:pPr>
    </w:p>
    <w:p>
      <w:pPr>
        <w:pStyle w:val="P35"/>
        <w:framePr w:w="10710" w:h="340" w:hRule="exact" w:wrap="none" w:vAnchor="page" w:hAnchor="margin" w:x="28" w:y="10012"/>
        <w:rPr>
          <w:rStyle w:val="C25"/>
          <w:rtl w:val="0"/>
        </w:rPr>
      </w:pPr>
      <w:r>
        <w:rPr>
          <w:rStyle w:val="C25"/>
          <w:rtl w:val="0"/>
        </w:rPr>
        <w:t>Doba přípravy na zkoušku</w:t>
      </w:r>
    </w:p>
    <w:p>
      <w:pPr>
        <w:keepNext w:val="0"/>
        <w:keepLines w:val="0"/>
        <w:framePr w:w="10766" w:h="806" w:hRule="exact" w:wrap="none" w:vAnchor="page" w:hAnchor="margin" w:x="0" w:y="103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847" w:hRule="exact" w:wrap="none" w:vAnchor="page" w:hAnchor="margin" w:x="0" w:y="11385"/>
        <w:rPr>
          <w:rStyle w:val="C3"/>
          <w:rtl w:val="0"/>
        </w:rPr>
      </w:pPr>
    </w:p>
    <w:p>
      <w:pPr>
        <w:pStyle w:val="P35"/>
        <w:framePr w:w="10710" w:h="340" w:hRule="exact" w:wrap="none" w:vAnchor="page" w:hAnchor="margin" w:x="28" w:y="11385"/>
        <w:rPr>
          <w:rStyle w:val="C25"/>
          <w:rtl w:val="0"/>
        </w:rPr>
      </w:pPr>
      <w:r>
        <w:rPr>
          <w:rStyle w:val="C25"/>
          <w:rtl w:val="0"/>
        </w:rPr>
        <w:t>Doba pro vykonání zkoušky</w:t>
      </w:r>
    </w:p>
    <w:p>
      <w:pPr>
        <w:keepNext w:val="0"/>
        <w:keepLines w:val="0"/>
        <w:framePr w:w="10766" w:h="1507" w:hRule="exact" w:wrap="none" w:vAnchor="page" w:hAnchor="margin" w:x="0" w:y="117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14 hodin (hodinou se rozumí 60 minut). Doba trvání písemné části zkoušky jednoho uchazeče je 60 minut. Zkouška musí být rozložena do více dnů.</w:t>
      </w:r>
    </w:p>
    <w:p>
      <w:pPr>
        <w:keepNext w:val="0"/>
        <w:keepLines w:val="0"/>
        <w:framePr w:w="10766" w:h="1507" w:hRule="exact" w:wrap="none" w:vAnchor="page" w:hAnchor="margin" w:x="0" w:y="117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p>
    <w:p>
      <w:pPr>
        <w:keepNext w:val="0"/>
        <w:keepLines w:val="0"/>
        <w:framePr w:w="10766" w:h="1507" w:hRule="exact" w:wrap="none" w:vAnchor="page" w:hAnchor="margin" w:x="0" w:y="117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Sklenář/sklenářka, 30.7.2026 8:31:26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Jarov, Učňovská 100/1, Praha 9</w:t>
      </w:r>
    </w:p>
    <w:p>
      <w:pPr>
        <w:pStyle w:val="P21"/>
        <w:framePr w:w="7654" w:h="331" w:hRule="exact" w:wrap="none" w:vAnchor="page" w:hAnchor="margin" w:x="28" w:y="15940"/>
        <w:rPr>
          <w:rStyle w:val="C16"/>
          <w:rtl w:val="0"/>
        </w:rPr>
      </w:pPr>
      <w:r>
        <w:rPr>
          <w:rStyle w:val="C16"/>
          <w:rtl w:val="0"/>
        </w:rPr>
        <w:t>Sklenář/sklenářka, 30.7.2026 8:31:26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29A72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2B1482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22F315A"/>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329E3AB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981890F"/>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