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79D8D9" Type="http://schemas.openxmlformats.org/officeDocument/2006/relationships/officeDocument" Target="/word/document.xml" /><Relationship Id="coreR1B79D8D9" Type="http://schemas.openxmlformats.org/package/2006/relationships/metadata/core-properties" Target="/docProps/core.xml" /><Relationship Id="customR1B79D8D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restauračních moučníků (kód: 29-012-H)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restauračních moučníků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restauračních moučníků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přípravu restauračních moučníků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přípravu restauračních moučníků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těst a hmot na přípravu teplých a studených restauračních moučníků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tvarování, plnění těst a dávkování hmot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a použití základních náplní a polev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Tepelné úpravy restauračních moučníků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Dohotovování a zdobení teplých a studených restauračních moučníků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Aranžování a úprava při servírování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cukrářských surovin, polotovarů a hotových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cukrářské výrobě,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Obsluha a seřizování strojů a zařízení při výrobě restauračních moučníků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cukrářských výrobků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Výroba restauračních moučníků, 14.6.2026 21:49:10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restauračních moučníků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 xml:space="preserve">b) Převzít suroviny, zkontrolovat množství a smyslově posoudit  kvalitu surovin a polotovarů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přípravu restauračních moučníků</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a organizaci výroby pro přípravu restauračního moučníku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Zvolit a připravit k provozu vhodné stroje, zařízení a pomůcky v souladu s technologickým postupem</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Příprava, výpočet spotřeby a úprava surovin pro přípravu restauračních moučníků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 a ústní ověření</w:t>
      </w:r>
    </w:p>
    <w:p>
      <w:pPr>
        <w:pStyle w:val="P16"/>
        <w:framePr w:w="6710" w:h="376" w:hRule="exact" w:wrap="none" w:vAnchor="page" w:hAnchor="margin" w:x="45" w:y="10043"/>
        <w:rPr>
          <w:rStyle w:val="C3"/>
          <w:rtl w:val="0"/>
        </w:rPr>
      </w:pPr>
    </w:p>
    <w:p>
      <w:pPr>
        <w:pStyle w:val="P17"/>
        <w:framePr w:w="6658" w:h="249" w:hRule="exact" w:wrap="none" w:vAnchor="page" w:hAnchor="margin" w:x="71" w:y="10099"/>
        <w:rPr>
          <w:rStyle w:val="C13"/>
          <w:rtl w:val="0"/>
        </w:rPr>
      </w:pPr>
      <w:r>
        <w:rPr>
          <w:rStyle w:val="C13"/>
          <w:rtl w:val="0"/>
        </w:rPr>
        <w:t>b) Navážit potřebné množství surovin a přísad</w:t>
      </w:r>
    </w:p>
    <w:p>
      <w:pPr>
        <w:pStyle w:val="P30"/>
        <w:framePr w:w="3921" w:h="376" w:hRule="exact" w:wrap="none" w:vAnchor="page" w:hAnchor="margin" w:x="6800" w:y="10043"/>
        <w:rPr>
          <w:rStyle w:val="C3"/>
          <w:rtl w:val="0"/>
        </w:rPr>
      </w:pPr>
    </w:p>
    <w:p>
      <w:pPr>
        <w:pStyle w:val="P31"/>
        <w:framePr w:w="3839" w:h="249" w:hRule="exact" w:wrap="none" w:vAnchor="page" w:hAnchor="margin" w:x="6856" w:y="10099"/>
        <w:rPr>
          <w:rStyle w:val="C22"/>
          <w:rtl w:val="0"/>
        </w:rPr>
      </w:pPr>
      <w:r>
        <w:rPr>
          <w:rStyle w:val="C22"/>
          <w:rtl w:val="0"/>
        </w:rPr>
        <w:t>Praktické předvedení</w:t>
      </w:r>
    </w:p>
    <w:p>
      <w:pPr>
        <w:pStyle w:val="P12"/>
        <w:framePr w:w="6710" w:h="376" w:hRule="exact" w:wrap="none" w:vAnchor="page" w:hAnchor="margin" w:x="45" w:y="10419"/>
        <w:rPr>
          <w:rStyle w:val="C3"/>
          <w:rtl w:val="0"/>
        </w:rPr>
      </w:pPr>
    </w:p>
    <w:p>
      <w:pPr>
        <w:pStyle w:val="P13"/>
        <w:framePr w:w="6658" w:h="249" w:hRule="exact" w:wrap="none" w:vAnchor="page" w:hAnchor="margin" w:x="71" w:y="10475"/>
        <w:rPr>
          <w:rStyle w:val="C11"/>
          <w:rtl w:val="0"/>
        </w:rPr>
      </w:pPr>
      <w:r>
        <w:rPr>
          <w:rStyle w:val="C11"/>
          <w:rtl w:val="0"/>
        </w:rPr>
        <w:t>c) Připravit a upravit suroviny k technologickému zpracování</w:t>
      </w:r>
    </w:p>
    <w:p>
      <w:pPr>
        <w:pStyle w:val="P28"/>
        <w:framePr w:w="3921" w:h="376" w:hRule="exact" w:wrap="none" w:vAnchor="page" w:hAnchor="margin" w:x="6800" w:y="10419"/>
        <w:rPr>
          <w:rStyle w:val="C3"/>
          <w:rtl w:val="0"/>
        </w:rPr>
      </w:pPr>
    </w:p>
    <w:p>
      <w:pPr>
        <w:pStyle w:val="P29"/>
        <w:framePr w:w="3839" w:h="249" w:hRule="exact" w:wrap="none" w:vAnchor="page" w:hAnchor="margin" w:x="6856" w:y="10475"/>
        <w:rPr>
          <w:rStyle w:val="C21"/>
          <w:rtl w:val="0"/>
        </w:rPr>
      </w:pPr>
      <w:r>
        <w:rPr>
          <w:rStyle w:val="C21"/>
          <w:rtl w:val="0"/>
        </w:rPr>
        <w:t>Praktické předvedení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Ústní ověření</w:t>
      </w:r>
    </w:p>
    <w:p>
      <w:pPr>
        <w:pStyle w:val="P32"/>
        <w:framePr w:w="10710" w:h="248" w:hRule="exact" w:wrap="none" w:vAnchor="page" w:hAnchor="margin" w:x="28" w:y="11516"/>
        <w:rPr>
          <w:rStyle w:val="C23"/>
          <w:rtl w:val="0"/>
        </w:rPr>
      </w:pPr>
      <w:r>
        <w:rPr>
          <w:rStyle w:val="C23"/>
          <w:rtl w:val="0"/>
        </w:rPr>
        <w:t>Je třeba splnit všechna kritéria.</w:t>
      </w:r>
    </w:p>
    <w:p>
      <w:pPr>
        <w:pStyle w:val="P23"/>
        <w:framePr w:w="10710" w:h="340" w:hRule="exact" w:wrap="none" w:vAnchor="page" w:hAnchor="margin" w:x="28" w:y="11951"/>
        <w:rPr>
          <w:rStyle w:val="C18"/>
          <w:rtl w:val="0"/>
        </w:rPr>
      </w:pPr>
      <w:r>
        <w:rPr>
          <w:rStyle w:val="C18"/>
          <w:rtl w:val="0"/>
        </w:rPr>
        <w:t>Zhotovování těst a hmot na přípravu teplých a studených restauračních moučníků</w:t>
      </w:r>
    </w:p>
    <w:p>
      <w:pPr>
        <w:pStyle w:val="P24"/>
        <w:framePr w:w="6713" w:h="376" w:hRule="exact" w:wrap="none" w:vAnchor="page" w:hAnchor="margin" w:x="45" w:y="12391"/>
        <w:rPr>
          <w:rStyle w:val="C3"/>
          <w:rtl w:val="0"/>
        </w:rPr>
      </w:pPr>
    </w:p>
    <w:p>
      <w:pPr>
        <w:pStyle w:val="P25"/>
        <w:framePr w:w="6661" w:h="249" w:hRule="exact" w:wrap="none" w:vAnchor="page" w:hAnchor="margin" w:x="71" w:y="12462"/>
        <w:rPr>
          <w:rStyle w:val="C19"/>
          <w:rtl w:val="0"/>
        </w:rPr>
      </w:pPr>
      <w:r>
        <w:rPr>
          <w:rStyle w:val="C19"/>
          <w:rtl w:val="0"/>
        </w:rPr>
        <w:t>Kritéria hodnocení</w:t>
      </w:r>
    </w:p>
    <w:p>
      <w:pPr>
        <w:pStyle w:val="P26"/>
        <w:framePr w:w="3918" w:h="376" w:hRule="exact" w:wrap="none" w:vAnchor="page" w:hAnchor="margin" w:x="6803" w:y="12391"/>
        <w:rPr>
          <w:rStyle w:val="C3"/>
          <w:rtl w:val="0"/>
        </w:rPr>
      </w:pPr>
    </w:p>
    <w:p>
      <w:pPr>
        <w:pStyle w:val="P27"/>
        <w:framePr w:w="3836" w:h="249" w:hRule="exact" w:wrap="none" w:vAnchor="page" w:hAnchor="margin" w:x="6859" w:y="12462"/>
        <w:rPr>
          <w:rStyle w:val="C20"/>
          <w:rtl w:val="0"/>
        </w:rPr>
      </w:pPr>
      <w:r>
        <w:rPr>
          <w:rStyle w:val="C20"/>
          <w:rtl w:val="0"/>
        </w:rPr>
        <w:t>Způsoby ověření</w:t>
      </w:r>
    </w:p>
    <w:p>
      <w:pPr>
        <w:pStyle w:val="P12"/>
        <w:framePr w:w="6710" w:h="607" w:hRule="exact" w:wrap="none" w:vAnchor="page" w:hAnchor="margin" w:x="45" w:y="12767"/>
        <w:rPr>
          <w:rStyle w:val="C3"/>
          <w:rtl w:val="0"/>
        </w:rPr>
      </w:pPr>
    </w:p>
    <w:p>
      <w:pPr>
        <w:pStyle w:val="P13"/>
        <w:framePr w:w="6658" w:h="480" w:hRule="exact" w:wrap="none" w:vAnchor="page" w:hAnchor="margin" w:x="71" w:y="12823"/>
        <w:rPr>
          <w:rStyle w:val="C11"/>
          <w:rtl w:val="0"/>
        </w:rPr>
      </w:pPr>
      <w:r>
        <w:rPr>
          <w:rStyle w:val="C11"/>
          <w:rtl w:val="0"/>
        </w:rPr>
        <w:t>a) Z navážených a upravených surovin zpracovat těsto nebo hmotu v požadované kvalitě a množství v souladu s technologickým postupem</w:t>
      </w:r>
    </w:p>
    <w:p>
      <w:pPr>
        <w:pStyle w:val="P28"/>
        <w:framePr w:w="3921" w:h="607" w:hRule="exact" w:wrap="none" w:vAnchor="page" w:hAnchor="margin" w:x="6800" w:y="12767"/>
        <w:rPr>
          <w:rStyle w:val="C3"/>
          <w:rtl w:val="0"/>
        </w:rPr>
      </w:pPr>
    </w:p>
    <w:p>
      <w:pPr>
        <w:pStyle w:val="P29"/>
        <w:framePr w:w="3839" w:h="480" w:hRule="exact" w:wrap="none" w:vAnchor="page" w:hAnchor="margin" w:x="6856" w:y="12823"/>
        <w:rPr>
          <w:rStyle w:val="C21"/>
          <w:rtl w:val="0"/>
        </w:rPr>
      </w:pPr>
      <w:r>
        <w:rPr>
          <w:rStyle w:val="C21"/>
          <w:rtl w:val="0"/>
        </w:rPr>
        <w:t>Praktické předvedení</w:t>
      </w:r>
    </w:p>
    <w:p>
      <w:pPr>
        <w:pStyle w:val="P16"/>
        <w:framePr w:w="6710" w:h="831" w:hRule="exact" w:wrap="none" w:vAnchor="page" w:hAnchor="margin" w:x="45" w:y="13374"/>
        <w:rPr>
          <w:rStyle w:val="C3"/>
          <w:rtl w:val="0"/>
        </w:rPr>
      </w:pPr>
    </w:p>
    <w:p>
      <w:pPr>
        <w:pStyle w:val="P17"/>
        <w:framePr w:w="6658" w:h="704" w:hRule="exact" w:wrap="none" w:vAnchor="page" w:hAnchor="margin" w:x="71" w:y="13430"/>
        <w:rPr>
          <w:rStyle w:val="C13"/>
          <w:rtl w:val="0"/>
        </w:rPr>
      </w:pPr>
      <w:r>
        <w:rPr>
          <w:rStyle w:val="C13"/>
          <w:rtl w:val="0"/>
        </w:rPr>
        <w:t xml:space="preserve">b) Zvolit a nastavit podmínky pro zrání těsta nebo odležení  hmoty a nechat  těsto, hmotu nebo polotovar v optimálních podmínkách pro další využití (zpracování)</w:t>
      </w:r>
    </w:p>
    <w:p>
      <w:pPr>
        <w:pStyle w:val="P30"/>
        <w:framePr w:w="3921" w:h="831" w:hRule="exact" w:wrap="none" w:vAnchor="page" w:hAnchor="margin" w:x="6800" w:y="13374"/>
        <w:rPr>
          <w:rStyle w:val="C3"/>
          <w:rtl w:val="0"/>
        </w:rPr>
      </w:pPr>
    </w:p>
    <w:p>
      <w:pPr>
        <w:pStyle w:val="P31"/>
        <w:framePr w:w="3839" w:h="704" w:hRule="exact" w:wrap="none" w:vAnchor="page" w:hAnchor="margin" w:x="6856" w:y="13430"/>
        <w:rPr>
          <w:rStyle w:val="C22"/>
          <w:rtl w:val="0"/>
        </w:rPr>
      </w:pPr>
      <w:r>
        <w:rPr>
          <w:rStyle w:val="C22"/>
          <w:rtl w:val="0"/>
        </w:rPr>
        <w:t>Praktické předvedení a ústní ověření</w:t>
      </w:r>
    </w:p>
    <w:p>
      <w:pPr>
        <w:pStyle w:val="P32"/>
        <w:framePr w:w="10710" w:h="248" w:hRule="exact" w:wrap="none" w:vAnchor="page" w:hAnchor="margin" w:x="28" w:y="1431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restauračních moučníků, 14.6.2026 21:49:10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tvarování, plnění těst a dávkování hmot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tvarování těsta nebo dávkování hmoty podle charakteru výrobku, popř. u kynutého těsta zvolit podmínky dokynutí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280" w:hRule="exact" w:wrap="none" w:vAnchor="page" w:hAnchor="margin" w:x="45" w:y="3577"/>
        <w:rPr>
          <w:rStyle w:val="C3"/>
          <w:rtl w:val="0"/>
        </w:rPr>
      </w:pPr>
    </w:p>
    <w:p>
      <w:pPr>
        <w:pStyle w:val="P17"/>
        <w:framePr w:w="6658" w:h="1153" w:hRule="exact" w:wrap="none" w:vAnchor="page" w:hAnchor="margin" w:x="71" w:y="3633"/>
        <w:rPr>
          <w:rStyle w:val="C13"/>
          <w:rtl w:val="0"/>
        </w:rPr>
      </w:pPr>
      <w:r>
        <w:rPr>
          <w:rStyle w:val="C13"/>
          <w:rtl w:val="0"/>
        </w:rPr>
        <w:t>b) Vytvarovat těsto nebo hmotu do požadovaného tvaru (podle obecných pravidel nebo podle vlastního návrhu) v souladu s technologickým postupem, umístit na plech nebo nadávkovat do forem, dále naplnit náplní nebo ovocem podle technologického postupu, pro kynuté druhy nastavit kynárnu, nechat dokynout a posoudit stupeň dokynutí</w:t>
      </w:r>
    </w:p>
    <w:p>
      <w:pPr>
        <w:pStyle w:val="P30"/>
        <w:framePr w:w="3921" w:h="1280" w:hRule="exact" w:wrap="none" w:vAnchor="page" w:hAnchor="margin" w:x="6800" w:y="3577"/>
        <w:rPr>
          <w:rStyle w:val="C3"/>
          <w:rtl w:val="0"/>
        </w:rPr>
      </w:pPr>
    </w:p>
    <w:p>
      <w:pPr>
        <w:pStyle w:val="P31"/>
        <w:framePr w:w="3839" w:h="1153"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856"/>
        <w:rPr>
          <w:rStyle w:val="C3"/>
          <w:rtl w:val="0"/>
        </w:rPr>
      </w:pPr>
    </w:p>
    <w:p>
      <w:pPr>
        <w:pStyle w:val="P13"/>
        <w:framePr w:w="6658" w:h="249" w:hRule="exact" w:wrap="none" w:vAnchor="page" w:hAnchor="margin" w:x="71" w:y="4912"/>
        <w:rPr>
          <w:rStyle w:val="C11"/>
          <w:rtl w:val="0"/>
        </w:rPr>
      </w:pPr>
      <w:r>
        <w:rPr>
          <w:rStyle w:val="C11"/>
          <w:rtl w:val="0"/>
        </w:rPr>
        <w:t>c) Uplatnit estetická pravidla při zhotovování výrobků</w:t>
      </w:r>
    </w:p>
    <w:p>
      <w:pPr>
        <w:pStyle w:val="P28"/>
        <w:framePr w:w="3921" w:h="376" w:hRule="exact" w:wrap="none" w:vAnchor="page" w:hAnchor="margin" w:x="6800" w:y="4856"/>
        <w:rPr>
          <w:rStyle w:val="C3"/>
          <w:rtl w:val="0"/>
        </w:rPr>
      </w:pPr>
    </w:p>
    <w:p>
      <w:pPr>
        <w:pStyle w:val="P29"/>
        <w:framePr w:w="3839" w:h="249" w:hRule="exact" w:wrap="none" w:vAnchor="page" w:hAnchor="margin" w:x="6856" w:y="4912"/>
        <w:rPr>
          <w:rStyle w:val="C21"/>
          <w:rtl w:val="0"/>
        </w:rPr>
      </w:pPr>
      <w:r>
        <w:rPr>
          <w:rStyle w:val="C21"/>
          <w:rtl w:val="0"/>
        </w:rPr>
        <w:t>Praktické předvedení</w:t>
      </w:r>
    </w:p>
    <w:p>
      <w:pPr>
        <w:pStyle w:val="P32"/>
        <w:framePr w:w="10710" w:h="248" w:hRule="exact" w:wrap="none" w:vAnchor="page" w:hAnchor="margin" w:x="28" w:y="5346"/>
        <w:rPr>
          <w:rStyle w:val="C23"/>
          <w:rtl w:val="0"/>
        </w:rPr>
      </w:pPr>
      <w:r>
        <w:rPr>
          <w:rStyle w:val="C23"/>
          <w:rtl w:val="0"/>
        </w:rPr>
        <w:t>Je třeba splnit všechna kritéria.</w:t>
      </w:r>
    </w:p>
    <w:p>
      <w:pPr>
        <w:pStyle w:val="P23"/>
        <w:framePr w:w="10710" w:h="340" w:hRule="exact" w:wrap="none" w:vAnchor="page" w:hAnchor="margin" w:x="28" w:y="5781"/>
        <w:rPr>
          <w:rStyle w:val="C18"/>
          <w:rtl w:val="0"/>
        </w:rPr>
      </w:pPr>
      <w:r>
        <w:rPr>
          <w:rStyle w:val="C18"/>
          <w:rtl w:val="0"/>
        </w:rPr>
        <w:t>Příprava a použití základních náplní a polev</w:t>
      </w:r>
    </w:p>
    <w:p>
      <w:pPr>
        <w:pStyle w:val="P24"/>
        <w:framePr w:w="6713" w:h="376" w:hRule="exact" w:wrap="none" w:vAnchor="page" w:hAnchor="margin" w:x="45" w:y="6221"/>
        <w:rPr>
          <w:rStyle w:val="C3"/>
          <w:rtl w:val="0"/>
        </w:rPr>
      </w:pPr>
    </w:p>
    <w:p>
      <w:pPr>
        <w:pStyle w:val="P25"/>
        <w:framePr w:w="6661" w:h="249" w:hRule="exact" w:wrap="none" w:vAnchor="page" w:hAnchor="margin" w:x="71" w:y="6292"/>
        <w:rPr>
          <w:rStyle w:val="C19"/>
          <w:rtl w:val="0"/>
        </w:rPr>
      </w:pPr>
      <w:r>
        <w:rPr>
          <w:rStyle w:val="C19"/>
          <w:rtl w:val="0"/>
        </w:rPr>
        <w:t>Kritéria hodnocení</w:t>
      </w:r>
    </w:p>
    <w:p>
      <w:pPr>
        <w:pStyle w:val="P26"/>
        <w:framePr w:w="3918" w:h="376" w:hRule="exact" w:wrap="none" w:vAnchor="page" w:hAnchor="margin" w:x="6803" w:y="6221"/>
        <w:rPr>
          <w:rStyle w:val="C3"/>
          <w:rtl w:val="0"/>
        </w:rPr>
      </w:pPr>
    </w:p>
    <w:p>
      <w:pPr>
        <w:pStyle w:val="P27"/>
        <w:framePr w:w="3836" w:h="249" w:hRule="exact" w:wrap="none" w:vAnchor="page" w:hAnchor="margin" w:x="6859" w:y="6292"/>
        <w:rPr>
          <w:rStyle w:val="C20"/>
          <w:rtl w:val="0"/>
        </w:rPr>
      </w:pPr>
      <w:r>
        <w:rPr>
          <w:rStyle w:val="C20"/>
          <w:rtl w:val="0"/>
        </w:rPr>
        <w:t>Způsoby ověření</w:t>
      </w:r>
    </w:p>
    <w:p>
      <w:pPr>
        <w:pStyle w:val="P12"/>
        <w:framePr w:w="6710" w:h="607" w:hRule="exact" w:wrap="none" w:vAnchor="page" w:hAnchor="margin" w:x="45" w:y="6597"/>
        <w:rPr>
          <w:rStyle w:val="C3"/>
          <w:rtl w:val="0"/>
        </w:rPr>
      </w:pPr>
    </w:p>
    <w:p>
      <w:pPr>
        <w:pStyle w:val="P13"/>
        <w:framePr w:w="6658" w:h="480" w:hRule="exact" w:wrap="none" w:vAnchor="page" w:hAnchor="margin" w:x="71" w:y="6653"/>
        <w:rPr>
          <w:rStyle w:val="C11"/>
          <w:rtl w:val="0"/>
        </w:rPr>
      </w:pPr>
      <w:r>
        <w:rPr>
          <w:rStyle w:val="C11"/>
          <w:rtl w:val="0"/>
        </w:rPr>
        <w:t>a) Zvolit vhodný druh náplně a polevy s ohledem na charakter a trvanlivost výrobku</w:t>
      </w:r>
    </w:p>
    <w:p>
      <w:pPr>
        <w:pStyle w:val="P28"/>
        <w:framePr w:w="3921" w:h="607" w:hRule="exact" w:wrap="none" w:vAnchor="page" w:hAnchor="margin" w:x="6800" w:y="6597"/>
        <w:rPr>
          <w:rStyle w:val="C3"/>
          <w:rtl w:val="0"/>
        </w:rPr>
      </w:pPr>
    </w:p>
    <w:p>
      <w:pPr>
        <w:pStyle w:val="P29"/>
        <w:framePr w:w="3839" w:h="480" w:hRule="exact" w:wrap="none" w:vAnchor="page" w:hAnchor="margin" w:x="6856" w:y="6653"/>
        <w:rPr>
          <w:rStyle w:val="C21"/>
          <w:rtl w:val="0"/>
        </w:rPr>
      </w:pPr>
      <w:r>
        <w:rPr>
          <w:rStyle w:val="C21"/>
          <w:rtl w:val="0"/>
        </w:rPr>
        <w:t>Ústní ověření</w:t>
      </w:r>
    </w:p>
    <w:p>
      <w:pPr>
        <w:pStyle w:val="P16"/>
        <w:framePr w:w="6710" w:h="607" w:hRule="exact" w:wrap="none" w:vAnchor="page" w:hAnchor="margin" w:x="45" w:y="7204"/>
        <w:rPr>
          <w:rStyle w:val="C3"/>
          <w:rtl w:val="0"/>
        </w:rPr>
      </w:pPr>
    </w:p>
    <w:p>
      <w:pPr>
        <w:pStyle w:val="P17"/>
        <w:framePr w:w="6658" w:h="480" w:hRule="exact" w:wrap="none" w:vAnchor="page" w:hAnchor="margin" w:x="71" w:y="7260"/>
        <w:rPr>
          <w:rStyle w:val="C13"/>
          <w:rtl w:val="0"/>
        </w:rPr>
      </w:pPr>
      <w:r>
        <w:rPr>
          <w:rStyle w:val="C13"/>
          <w:rtl w:val="0"/>
        </w:rPr>
        <w:t>b) Zpracovat náplně, polevy, ozdoby z různých druhů surovin pro dohotovení výrobku podle technologického postupu</w:t>
      </w:r>
    </w:p>
    <w:p>
      <w:pPr>
        <w:pStyle w:val="P30"/>
        <w:framePr w:w="3921" w:h="607" w:hRule="exact" w:wrap="none" w:vAnchor="page" w:hAnchor="margin" w:x="6800" w:y="7204"/>
        <w:rPr>
          <w:rStyle w:val="C3"/>
          <w:rtl w:val="0"/>
        </w:rPr>
      </w:pPr>
    </w:p>
    <w:p>
      <w:pPr>
        <w:pStyle w:val="P31"/>
        <w:framePr w:w="3839" w:h="480" w:hRule="exact" w:wrap="none" w:vAnchor="page" w:hAnchor="margin" w:x="6856" w:y="7260"/>
        <w:rPr>
          <w:rStyle w:val="C22"/>
          <w:rtl w:val="0"/>
        </w:rPr>
      </w:pPr>
      <w:r>
        <w:rPr>
          <w:rStyle w:val="C22"/>
          <w:rtl w:val="0"/>
        </w:rPr>
        <w:t>Praktické předvedení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c) Zvolit vhodné podmínky a uskladnit náplně, polevy a ozdoby na potřebnou dobu</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 a ústní ověření</w:t>
      </w:r>
    </w:p>
    <w:p>
      <w:pPr>
        <w:pStyle w:val="P32"/>
        <w:framePr w:w="10710" w:h="248" w:hRule="exact" w:wrap="none" w:vAnchor="page" w:hAnchor="margin" w:x="28" w:y="8531"/>
        <w:rPr>
          <w:rStyle w:val="C23"/>
          <w:rtl w:val="0"/>
        </w:rPr>
      </w:pPr>
      <w:r>
        <w:rPr>
          <w:rStyle w:val="C23"/>
          <w:rtl w:val="0"/>
        </w:rPr>
        <w:t>Je třeba splnit všechna kritéria.</w:t>
      </w:r>
    </w:p>
    <w:p>
      <w:pPr>
        <w:pStyle w:val="P23"/>
        <w:framePr w:w="10710" w:h="340" w:hRule="exact" w:wrap="none" w:vAnchor="page" w:hAnchor="margin" w:x="28" w:y="8966"/>
        <w:rPr>
          <w:rStyle w:val="C18"/>
          <w:rtl w:val="0"/>
        </w:rPr>
      </w:pPr>
      <w:r>
        <w:rPr>
          <w:rStyle w:val="C18"/>
          <w:rtl w:val="0"/>
        </w:rPr>
        <w:t>Tepelné úpravy restauračních moučníků</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a) Zvolit vhodný režim tepelné úpravy – pečení, smažení, vaření</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Ústní ověření</w:t>
      </w:r>
    </w:p>
    <w:p>
      <w:pPr>
        <w:pStyle w:val="P16"/>
        <w:framePr w:w="6710" w:h="607" w:hRule="exact" w:wrap="none" w:vAnchor="page" w:hAnchor="margin" w:x="45" w:y="10158"/>
        <w:rPr>
          <w:rStyle w:val="C3"/>
          <w:rtl w:val="0"/>
        </w:rPr>
      </w:pPr>
    </w:p>
    <w:p>
      <w:pPr>
        <w:pStyle w:val="P17"/>
        <w:framePr w:w="6658" w:h="480" w:hRule="exact" w:wrap="none" w:vAnchor="page" w:hAnchor="margin" w:x="71" w:y="10214"/>
        <w:rPr>
          <w:rStyle w:val="C13"/>
          <w:rtl w:val="0"/>
        </w:rPr>
      </w:pPr>
      <w:r>
        <w:rPr>
          <w:rStyle w:val="C13"/>
          <w:rtl w:val="0"/>
        </w:rPr>
        <w:t>b) Připravit zařízení pro tepelnou úpravu, nastavit vhodný režim v souladu s technologickým postupem</w:t>
      </w:r>
    </w:p>
    <w:p>
      <w:pPr>
        <w:pStyle w:val="P30"/>
        <w:framePr w:w="3921" w:h="607" w:hRule="exact" w:wrap="none" w:vAnchor="page" w:hAnchor="margin" w:x="6800" w:y="10158"/>
        <w:rPr>
          <w:rStyle w:val="C3"/>
          <w:rtl w:val="0"/>
        </w:rPr>
      </w:pPr>
    </w:p>
    <w:p>
      <w:pPr>
        <w:pStyle w:val="P31"/>
        <w:framePr w:w="3839" w:h="480" w:hRule="exact" w:wrap="none" w:vAnchor="page" w:hAnchor="margin" w:x="6856" w:y="10214"/>
        <w:rPr>
          <w:rStyle w:val="C22"/>
          <w:rtl w:val="0"/>
        </w:rPr>
      </w:pPr>
      <w:r>
        <w:rPr>
          <w:rStyle w:val="C22"/>
          <w:rtl w:val="0"/>
        </w:rPr>
        <w:t>Praktické předvedení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c) Upéct výrobky nebo usmažit výrobky na pánvi nebo uvařit zadané polotovary, posoudit stupeň tepelného opracování výrobku</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Praktické předvedení a ústní ověření</w:t>
      </w:r>
    </w:p>
    <w:p>
      <w:pPr>
        <w:pStyle w:val="P16"/>
        <w:framePr w:w="6710" w:h="607" w:hRule="exact" w:wrap="none" w:vAnchor="page" w:hAnchor="margin" w:x="45" w:y="11372"/>
        <w:rPr>
          <w:rStyle w:val="C3"/>
          <w:rtl w:val="0"/>
        </w:rPr>
      </w:pPr>
    </w:p>
    <w:p>
      <w:pPr>
        <w:pStyle w:val="P17"/>
        <w:framePr w:w="6658" w:h="480" w:hRule="exact" w:wrap="none" w:vAnchor="page" w:hAnchor="margin" w:x="71" w:y="11428"/>
        <w:rPr>
          <w:rStyle w:val="C13"/>
          <w:rtl w:val="0"/>
        </w:rPr>
      </w:pPr>
      <w:r>
        <w:rPr>
          <w:rStyle w:val="C13"/>
          <w:rtl w:val="0"/>
        </w:rPr>
        <w:t>d) Upečené, uvařené nebo usmažené výrobky nebo polotovary připravit pro další zpracování (dohotovení)</w:t>
      </w:r>
    </w:p>
    <w:p>
      <w:pPr>
        <w:pStyle w:val="P30"/>
        <w:framePr w:w="3921" w:h="607" w:hRule="exact" w:wrap="none" w:vAnchor="page" w:hAnchor="margin" w:x="6800" w:y="11372"/>
        <w:rPr>
          <w:rStyle w:val="C3"/>
          <w:rtl w:val="0"/>
        </w:rPr>
      </w:pPr>
    </w:p>
    <w:p>
      <w:pPr>
        <w:pStyle w:val="P31"/>
        <w:framePr w:w="3839" w:h="480" w:hRule="exact" w:wrap="none" w:vAnchor="page" w:hAnchor="margin" w:x="6856" w:y="11428"/>
        <w:rPr>
          <w:rStyle w:val="C22"/>
          <w:rtl w:val="0"/>
        </w:rPr>
      </w:pPr>
      <w:r>
        <w:rPr>
          <w:rStyle w:val="C22"/>
          <w:rtl w:val="0"/>
        </w:rPr>
        <w:t>Praktické předvedení</w:t>
      </w:r>
    </w:p>
    <w:p>
      <w:pPr>
        <w:pStyle w:val="P32"/>
        <w:framePr w:w="10710" w:h="248" w:hRule="exact" w:wrap="none" w:vAnchor="page" w:hAnchor="margin" w:x="28" w:y="12092"/>
        <w:rPr>
          <w:rStyle w:val="C23"/>
          <w:rtl w:val="0"/>
        </w:rPr>
      </w:pPr>
      <w:r>
        <w:rPr>
          <w:rStyle w:val="C23"/>
          <w:rtl w:val="0"/>
        </w:rPr>
        <w:t>Je třeba splnit všechna kritéria.</w:t>
      </w:r>
    </w:p>
    <w:p>
      <w:pPr>
        <w:pStyle w:val="P23"/>
        <w:framePr w:w="10710" w:h="340" w:hRule="exact" w:wrap="none" w:vAnchor="page" w:hAnchor="margin" w:x="28" w:y="12528"/>
        <w:rPr>
          <w:rStyle w:val="C18"/>
          <w:rtl w:val="0"/>
        </w:rPr>
      </w:pPr>
      <w:r>
        <w:rPr>
          <w:rStyle w:val="C18"/>
          <w:rtl w:val="0"/>
        </w:rPr>
        <w:t>Dohotovování a zdobení teplých a studených restauračních moučníků</w:t>
      </w:r>
    </w:p>
    <w:p>
      <w:pPr>
        <w:pStyle w:val="P24"/>
        <w:framePr w:w="6713" w:h="376" w:hRule="exact" w:wrap="none" w:vAnchor="page" w:hAnchor="margin" w:x="45" w:y="12967"/>
        <w:rPr>
          <w:rStyle w:val="C3"/>
          <w:rtl w:val="0"/>
        </w:rPr>
      </w:pPr>
    </w:p>
    <w:p>
      <w:pPr>
        <w:pStyle w:val="P25"/>
        <w:framePr w:w="6661" w:h="249" w:hRule="exact" w:wrap="none" w:vAnchor="page" w:hAnchor="margin" w:x="71" w:y="13038"/>
        <w:rPr>
          <w:rStyle w:val="C19"/>
          <w:rtl w:val="0"/>
        </w:rPr>
      </w:pPr>
      <w:r>
        <w:rPr>
          <w:rStyle w:val="C19"/>
          <w:rtl w:val="0"/>
        </w:rPr>
        <w:t>Kritéria hodnocení</w:t>
      </w:r>
    </w:p>
    <w:p>
      <w:pPr>
        <w:pStyle w:val="P26"/>
        <w:framePr w:w="3918" w:h="376" w:hRule="exact" w:wrap="none" w:vAnchor="page" w:hAnchor="margin" w:x="6803" w:y="12967"/>
        <w:rPr>
          <w:rStyle w:val="C3"/>
          <w:rtl w:val="0"/>
        </w:rPr>
      </w:pPr>
    </w:p>
    <w:p>
      <w:pPr>
        <w:pStyle w:val="P27"/>
        <w:framePr w:w="3836" w:h="249" w:hRule="exact" w:wrap="none" w:vAnchor="page" w:hAnchor="margin" w:x="6859" w:y="13038"/>
        <w:rPr>
          <w:rStyle w:val="C20"/>
          <w:rtl w:val="0"/>
        </w:rPr>
      </w:pPr>
      <w:r>
        <w:rPr>
          <w:rStyle w:val="C20"/>
          <w:rtl w:val="0"/>
        </w:rPr>
        <w:t>Způsoby ověření</w:t>
      </w:r>
    </w:p>
    <w:p>
      <w:pPr>
        <w:pStyle w:val="P12"/>
        <w:framePr w:w="6710" w:h="607" w:hRule="exact" w:wrap="none" w:vAnchor="page" w:hAnchor="margin" w:x="45" w:y="13343"/>
        <w:rPr>
          <w:rStyle w:val="C3"/>
          <w:rtl w:val="0"/>
        </w:rPr>
      </w:pPr>
    </w:p>
    <w:p>
      <w:pPr>
        <w:pStyle w:val="P13"/>
        <w:framePr w:w="6658" w:h="480" w:hRule="exact" w:wrap="none" w:vAnchor="page" w:hAnchor="margin" w:x="71" w:y="13399"/>
        <w:rPr>
          <w:rStyle w:val="C11"/>
          <w:rtl w:val="0"/>
        </w:rPr>
      </w:pPr>
      <w:r>
        <w:rPr>
          <w:rStyle w:val="C11"/>
          <w:rtl w:val="0"/>
        </w:rPr>
        <w:t>a) Dohotovit restaurační moučník podle technologického postupu a podle charakteru moučníku (ručně nebo strojově)</w:t>
      </w:r>
    </w:p>
    <w:p>
      <w:pPr>
        <w:pStyle w:val="P28"/>
        <w:framePr w:w="3921" w:h="607" w:hRule="exact" w:wrap="none" w:vAnchor="page" w:hAnchor="margin" w:x="6800" w:y="13343"/>
        <w:rPr>
          <w:rStyle w:val="C3"/>
          <w:rtl w:val="0"/>
        </w:rPr>
      </w:pPr>
    </w:p>
    <w:p>
      <w:pPr>
        <w:pStyle w:val="P29"/>
        <w:framePr w:w="3839" w:h="480" w:hRule="exact" w:wrap="none" w:vAnchor="page" w:hAnchor="margin" w:x="6856" w:y="13399"/>
        <w:rPr>
          <w:rStyle w:val="C21"/>
          <w:rtl w:val="0"/>
        </w:rPr>
      </w:pPr>
      <w:r>
        <w:rPr>
          <w:rStyle w:val="C21"/>
          <w:rtl w:val="0"/>
        </w:rPr>
        <w:t>Praktické předvedení</w:t>
      </w:r>
    </w:p>
    <w:p>
      <w:pPr>
        <w:pStyle w:val="P16"/>
        <w:framePr w:w="6710" w:h="607" w:hRule="exact" w:wrap="none" w:vAnchor="page" w:hAnchor="margin" w:x="45" w:y="13950"/>
        <w:rPr>
          <w:rStyle w:val="C3"/>
          <w:rtl w:val="0"/>
        </w:rPr>
      </w:pPr>
    </w:p>
    <w:p>
      <w:pPr>
        <w:pStyle w:val="P17"/>
        <w:framePr w:w="6658" w:h="480" w:hRule="exact" w:wrap="none" w:vAnchor="page" w:hAnchor="margin" w:x="71" w:y="14006"/>
        <w:rPr>
          <w:rStyle w:val="C13"/>
          <w:rtl w:val="0"/>
        </w:rPr>
      </w:pPr>
      <w:r>
        <w:rPr>
          <w:rStyle w:val="C13"/>
          <w:rtl w:val="0"/>
        </w:rPr>
        <w:t>b) Ozdobit moučník v souladu s obecnými pravidly a estetickými principy (podle návrhu nebo podle vlastní fantazie)</w:t>
      </w:r>
    </w:p>
    <w:p>
      <w:pPr>
        <w:pStyle w:val="P30"/>
        <w:framePr w:w="3921" w:h="607" w:hRule="exact" w:wrap="none" w:vAnchor="page" w:hAnchor="margin" w:x="6800" w:y="13950"/>
        <w:rPr>
          <w:rStyle w:val="C3"/>
          <w:rtl w:val="0"/>
        </w:rPr>
      </w:pPr>
    </w:p>
    <w:p>
      <w:pPr>
        <w:pStyle w:val="P31"/>
        <w:framePr w:w="3839" w:h="480" w:hRule="exact" w:wrap="none" w:vAnchor="page" w:hAnchor="margin" w:x="6856" w:y="14006"/>
        <w:rPr>
          <w:rStyle w:val="C22"/>
          <w:rtl w:val="0"/>
        </w:rPr>
      </w:pPr>
      <w:r>
        <w:rPr>
          <w:rStyle w:val="C22"/>
          <w:rtl w:val="0"/>
        </w:rPr>
        <w:t>Praktické předvedení a ústní ověření</w:t>
      </w:r>
    </w:p>
    <w:p>
      <w:pPr>
        <w:pStyle w:val="P12"/>
        <w:framePr w:w="6710" w:h="376" w:hRule="exact" w:wrap="none" w:vAnchor="page" w:hAnchor="margin" w:x="45" w:y="14557"/>
        <w:rPr>
          <w:rStyle w:val="C3"/>
          <w:rtl w:val="0"/>
        </w:rPr>
      </w:pPr>
    </w:p>
    <w:p>
      <w:pPr>
        <w:pStyle w:val="P13"/>
        <w:framePr w:w="6658" w:h="249" w:hRule="exact" w:wrap="none" w:vAnchor="page" w:hAnchor="margin" w:x="71" w:y="14613"/>
        <w:rPr>
          <w:rStyle w:val="C11"/>
          <w:rtl w:val="0"/>
        </w:rPr>
      </w:pPr>
      <w:r>
        <w:rPr>
          <w:rStyle w:val="C11"/>
          <w:rtl w:val="0"/>
        </w:rPr>
        <w:t>c) Zkontrolovat hmotnost, velikost a vzhled výrobku</w:t>
      </w:r>
    </w:p>
    <w:p>
      <w:pPr>
        <w:pStyle w:val="P28"/>
        <w:framePr w:w="3921" w:h="376" w:hRule="exact" w:wrap="none" w:vAnchor="page" w:hAnchor="margin" w:x="6800" w:y="14557"/>
        <w:rPr>
          <w:rStyle w:val="C3"/>
          <w:rtl w:val="0"/>
        </w:rPr>
      </w:pPr>
    </w:p>
    <w:p>
      <w:pPr>
        <w:pStyle w:val="P29"/>
        <w:framePr w:w="3839" w:h="249" w:hRule="exact" w:wrap="none" w:vAnchor="page" w:hAnchor="margin" w:x="6856" w:y="14613"/>
        <w:rPr>
          <w:rStyle w:val="C21"/>
          <w:rtl w:val="0"/>
        </w:rPr>
      </w:pPr>
      <w:r>
        <w:rPr>
          <w:rStyle w:val="C21"/>
          <w:rtl w:val="0"/>
        </w:rPr>
        <w:t>Praktické předvedení a metrologické měření</w:t>
      </w:r>
    </w:p>
    <w:p>
      <w:pPr>
        <w:pStyle w:val="P32"/>
        <w:framePr w:w="10710" w:h="248" w:hRule="exact" w:wrap="none" w:vAnchor="page" w:hAnchor="margin" w:x="28" w:y="150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restauračních moučníků, 14.6.2026 21:49:10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Aranžování a úprava při servírování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ozdobit a servírovat restaurační moučník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Zhodnotit estetickou úpravu před expedicí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Posuzování jakosti cukrářských surovin, polotovarů a hotových výrobků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831" w:hRule="exact" w:wrap="none" w:vAnchor="page" w:hAnchor="margin" w:x="45" w:y="5087"/>
        <w:rPr>
          <w:rStyle w:val="C3"/>
          <w:rtl w:val="0"/>
        </w:rPr>
      </w:pPr>
    </w:p>
    <w:p>
      <w:pPr>
        <w:pStyle w:val="P13"/>
        <w:framePr w:w="6658" w:h="704" w:hRule="exact" w:wrap="none" w:vAnchor="page" w:hAnchor="margin" w:x="71" w:y="5143"/>
        <w:rPr>
          <w:rStyle w:val="C11"/>
          <w:rtl w:val="0"/>
        </w:rPr>
      </w:pPr>
      <w:r>
        <w:rPr>
          <w:rStyle w:val="C11"/>
          <w:rtl w:val="0"/>
        </w:rPr>
        <w:t>a) Provést kontrolu surovin, polotovarů a hotových výrobků z hlediska bezpečnosti potravin, hmotnosti, velikosti a vzhledu výrobku, připravit vzorky a provést senzorické posouzení a vyhodnotit výsledky</w:t>
      </w:r>
    </w:p>
    <w:p>
      <w:pPr>
        <w:pStyle w:val="P28"/>
        <w:framePr w:w="3921" w:h="831" w:hRule="exact" w:wrap="none" w:vAnchor="page" w:hAnchor="margin" w:x="6800" w:y="5087"/>
        <w:rPr>
          <w:rStyle w:val="C3"/>
          <w:rtl w:val="0"/>
        </w:rPr>
      </w:pPr>
    </w:p>
    <w:p>
      <w:pPr>
        <w:pStyle w:val="P29"/>
        <w:framePr w:w="3839" w:h="704"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918"/>
        <w:rPr>
          <w:rStyle w:val="C3"/>
          <w:rtl w:val="0"/>
        </w:rPr>
      </w:pPr>
    </w:p>
    <w:p>
      <w:pPr>
        <w:pStyle w:val="P17"/>
        <w:framePr w:w="6658" w:h="249" w:hRule="exact" w:wrap="none" w:vAnchor="page" w:hAnchor="margin" w:x="71" w:y="5974"/>
        <w:rPr>
          <w:rStyle w:val="C13"/>
          <w:rtl w:val="0"/>
        </w:rPr>
      </w:pPr>
      <w:r>
        <w:rPr>
          <w:rStyle w:val="C13"/>
          <w:rtl w:val="0"/>
        </w:rPr>
        <w:t>b) V případě potřeby vyvodit nápravu a opatření ze zjištěných výsledků</w:t>
      </w:r>
    </w:p>
    <w:p>
      <w:pPr>
        <w:pStyle w:val="P30"/>
        <w:framePr w:w="3921" w:h="376" w:hRule="exact" w:wrap="none" w:vAnchor="page" w:hAnchor="margin" w:x="6800" w:y="5918"/>
        <w:rPr>
          <w:rStyle w:val="C3"/>
          <w:rtl w:val="0"/>
        </w:rPr>
      </w:pPr>
    </w:p>
    <w:p>
      <w:pPr>
        <w:pStyle w:val="P31"/>
        <w:framePr w:w="3839" w:h="249" w:hRule="exact" w:wrap="none" w:vAnchor="page" w:hAnchor="margin" w:x="6856" w:y="5974"/>
        <w:rPr>
          <w:rStyle w:val="C22"/>
          <w:rtl w:val="0"/>
        </w:rPr>
      </w:pPr>
      <w:r>
        <w:rPr>
          <w:rStyle w:val="C22"/>
          <w:rtl w:val="0"/>
        </w:rPr>
        <w:t>Ústní ověření</w:t>
      </w:r>
    </w:p>
    <w:p>
      <w:pPr>
        <w:pStyle w:val="P32"/>
        <w:framePr w:w="10710" w:h="248" w:hRule="exact" w:wrap="none" w:vAnchor="page" w:hAnchor="margin" w:x="28" w:y="6407"/>
        <w:rPr>
          <w:rStyle w:val="C23"/>
          <w:rtl w:val="0"/>
        </w:rPr>
      </w:pPr>
      <w:r>
        <w:rPr>
          <w:rStyle w:val="C23"/>
          <w:rtl w:val="0"/>
        </w:rPr>
        <w:t>Je třeba splnit obě kritéria.</w:t>
      </w:r>
    </w:p>
    <w:p>
      <w:pPr>
        <w:pStyle w:val="P23"/>
        <w:framePr w:w="10710" w:h="547" w:hRule="exact" w:wrap="none" w:vAnchor="page" w:hAnchor="margin" w:x="28" w:y="6843"/>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7490"/>
        <w:rPr>
          <w:rStyle w:val="C3"/>
          <w:rtl w:val="0"/>
        </w:rPr>
      </w:pPr>
    </w:p>
    <w:p>
      <w:pPr>
        <w:pStyle w:val="P25"/>
        <w:framePr w:w="6661" w:h="249" w:hRule="exact" w:wrap="none" w:vAnchor="page" w:hAnchor="margin" w:x="71" w:y="7561"/>
        <w:rPr>
          <w:rStyle w:val="C19"/>
          <w:rtl w:val="0"/>
        </w:rPr>
      </w:pPr>
      <w:r>
        <w:rPr>
          <w:rStyle w:val="C19"/>
          <w:rtl w:val="0"/>
        </w:rPr>
        <w:t>Kritéria hodnocení</w:t>
      </w:r>
    </w:p>
    <w:p>
      <w:pPr>
        <w:pStyle w:val="P26"/>
        <w:framePr w:w="3918" w:h="376" w:hRule="exact" w:wrap="none" w:vAnchor="page" w:hAnchor="margin" w:x="6803" w:y="7490"/>
        <w:rPr>
          <w:rStyle w:val="C3"/>
          <w:rtl w:val="0"/>
        </w:rPr>
      </w:pPr>
    </w:p>
    <w:p>
      <w:pPr>
        <w:pStyle w:val="P27"/>
        <w:framePr w:w="3836" w:h="249" w:hRule="exact" w:wrap="none" w:vAnchor="page" w:hAnchor="margin" w:x="6859" w:y="7561"/>
        <w:rPr>
          <w:rStyle w:val="C20"/>
          <w:rtl w:val="0"/>
        </w:rPr>
      </w:pPr>
      <w:r>
        <w:rPr>
          <w:rStyle w:val="C20"/>
          <w:rtl w:val="0"/>
        </w:rPr>
        <w:t>Způsoby ověření</w:t>
      </w:r>
    </w:p>
    <w:p>
      <w:pPr>
        <w:pStyle w:val="P12"/>
        <w:framePr w:w="6710" w:h="607" w:hRule="exact" w:wrap="none" w:vAnchor="page" w:hAnchor="margin" w:x="45" w:y="7866"/>
        <w:rPr>
          <w:rStyle w:val="C3"/>
          <w:rtl w:val="0"/>
        </w:rPr>
      </w:pPr>
    </w:p>
    <w:p>
      <w:pPr>
        <w:pStyle w:val="P13"/>
        <w:framePr w:w="6658" w:h="480" w:hRule="exact" w:wrap="none" w:vAnchor="page" w:hAnchor="margin" w:x="71" w:y="7922"/>
        <w:rPr>
          <w:rStyle w:val="C11"/>
          <w:rtl w:val="0"/>
        </w:rPr>
      </w:pPr>
      <w:r>
        <w:rPr>
          <w:rStyle w:val="C11"/>
          <w:rtl w:val="0"/>
        </w:rPr>
        <w:t>a) Dodržovat hygienické předpisy - osobní hygienu a zásady bezpečnosti potravin</w:t>
      </w:r>
    </w:p>
    <w:p>
      <w:pPr>
        <w:pStyle w:val="P28"/>
        <w:framePr w:w="3921" w:h="607" w:hRule="exact" w:wrap="none" w:vAnchor="page" w:hAnchor="margin" w:x="6800" w:y="7866"/>
        <w:rPr>
          <w:rStyle w:val="C3"/>
          <w:rtl w:val="0"/>
        </w:rPr>
      </w:pPr>
    </w:p>
    <w:p>
      <w:pPr>
        <w:pStyle w:val="P29"/>
        <w:framePr w:w="3839" w:h="480" w:hRule="exact" w:wrap="none" w:vAnchor="page" w:hAnchor="margin" w:x="6856" w:y="7922"/>
        <w:rPr>
          <w:rStyle w:val="C21"/>
          <w:rtl w:val="0"/>
        </w:rPr>
      </w:pPr>
      <w:r>
        <w:rPr>
          <w:rStyle w:val="C21"/>
          <w:rtl w:val="0"/>
        </w:rPr>
        <w:t>Praktické předvedení</w:t>
      </w:r>
    </w:p>
    <w:p>
      <w:pPr>
        <w:pStyle w:val="P16"/>
        <w:framePr w:w="6710" w:h="376" w:hRule="exact" w:wrap="none" w:vAnchor="page" w:hAnchor="margin" w:x="45" w:y="8473"/>
        <w:rPr>
          <w:rStyle w:val="C3"/>
          <w:rtl w:val="0"/>
        </w:rPr>
      </w:pPr>
    </w:p>
    <w:p>
      <w:pPr>
        <w:pStyle w:val="P17"/>
        <w:framePr w:w="6658" w:h="249" w:hRule="exact" w:wrap="none" w:vAnchor="page" w:hAnchor="margin" w:x="71" w:y="8529"/>
        <w:rPr>
          <w:rStyle w:val="C13"/>
          <w:rtl w:val="0"/>
        </w:rPr>
      </w:pPr>
      <w:r>
        <w:rPr>
          <w:rStyle w:val="C13"/>
          <w:rtl w:val="0"/>
        </w:rPr>
        <w:t>b) Používat pracovní oděv a ochranné pomůcky</w:t>
      </w:r>
    </w:p>
    <w:p>
      <w:pPr>
        <w:pStyle w:val="P30"/>
        <w:framePr w:w="3921" w:h="376" w:hRule="exact" w:wrap="none" w:vAnchor="page" w:hAnchor="margin" w:x="6800" w:y="8473"/>
        <w:rPr>
          <w:rStyle w:val="C3"/>
          <w:rtl w:val="0"/>
        </w:rPr>
      </w:pPr>
    </w:p>
    <w:p>
      <w:pPr>
        <w:pStyle w:val="P31"/>
        <w:framePr w:w="3839" w:h="249" w:hRule="exact" w:wrap="none" w:vAnchor="page" w:hAnchor="margin" w:x="6856" w:y="8529"/>
        <w:rPr>
          <w:rStyle w:val="C22"/>
          <w:rtl w:val="0"/>
        </w:rPr>
      </w:pPr>
      <w:r>
        <w:rPr>
          <w:rStyle w:val="C22"/>
          <w:rtl w:val="0"/>
        </w:rPr>
        <w:t>Praktické předvedení</w:t>
      </w:r>
    </w:p>
    <w:p>
      <w:pPr>
        <w:pStyle w:val="P12"/>
        <w:framePr w:w="6710" w:h="376" w:hRule="exact" w:wrap="none" w:vAnchor="page" w:hAnchor="margin" w:x="45" w:y="8849"/>
        <w:rPr>
          <w:rStyle w:val="C3"/>
          <w:rtl w:val="0"/>
        </w:rPr>
      </w:pPr>
    </w:p>
    <w:p>
      <w:pPr>
        <w:pStyle w:val="P13"/>
        <w:framePr w:w="6658" w:h="249" w:hRule="exact" w:wrap="none" w:vAnchor="page" w:hAnchor="margin" w:x="71" w:y="8905"/>
        <w:rPr>
          <w:rStyle w:val="C11"/>
          <w:rtl w:val="0"/>
        </w:rPr>
      </w:pPr>
      <w:r>
        <w:rPr>
          <w:rStyle w:val="C11"/>
          <w:rtl w:val="0"/>
        </w:rPr>
        <w:t>c) Vysvětlit zásady sanitačního řádu</w:t>
      </w:r>
    </w:p>
    <w:p>
      <w:pPr>
        <w:pStyle w:val="P28"/>
        <w:framePr w:w="3921" w:h="376" w:hRule="exact" w:wrap="none" w:vAnchor="page" w:hAnchor="margin" w:x="6800" w:y="8849"/>
        <w:rPr>
          <w:rStyle w:val="C3"/>
          <w:rtl w:val="0"/>
        </w:rPr>
      </w:pPr>
    </w:p>
    <w:p>
      <w:pPr>
        <w:pStyle w:val="P29"/>
        <w:framePr w:w="3839" w:h="249" w:hRule="exact" w:wrap="none" w:vAnchor="page" w:hAnchor="margin" w:x="6856" w:y="8905"/>
        <w:rPr>
          <w:rStyle w:val="C21"/>
          <w:rtl w:val="0"/>
        </w:rPr>
      </w:pPr>
      <w:r>
        <w:rPr>
          <w:rStyle w:val="C21"/>
          <w:rtl w:val="0"/>
        </w:rPr>
        <w:t>Ústní ověření</w:t>
      </w:r>
    </w:p>
    <w:p>
      <w:pPr>
        <w:pStyle w:val="P16"/>
        <w:framePr w:w="6710" w:h="607" w:hRule="exact" w:wrap="none" w:vAnchor="page" w:hAnchor="margin" w:x="45" w:y="9225"/>
        <w:rPr>
          <w:rStyle w:val="C3"/>
          <w:rtl w:val="0"/>
        </w:rPr>
      </w:pPr>
    </w:p>
    <w:p>
      <w:pPr>
        <w:pStyle w:val="P17"/>
        <w:framePr w:w="6658" w:h="480" w:hRule="exact" w:wrap="none" w:vAnchor="page" w:hAnchor="margin" w:x="71" w:y="9281"/>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9225"/>
        <w:rPr>
          <w:rStyle w:val="C3"/>
          <w:rtl w:val="0"/>
        </w:rPr>
      </w:pPr>
    </w:p>
    <w:p>
      <w:pPr>
        <w:pStyle w:val="P31"/>
        <w:framePr w:w="3839" w:h="480" w:hRule="exact" w:wrap="none" w:vAnchor="page" w:hAnchor="margin" w:x="6856" w:y="9281"/>
        <w:rPr>
          <w:rStyle w:val="C22"/>
          <w:rtl w:val="0"/>
        </w:rPr>
      </w:pPr>
      <w:r>
        <w:rPr>
          <w:rStyle w:val="C22"/>
          <w:rtl w:val="0"/>
        </w:rPr>
        <w:t>Praktické předvedení</w:t>
      </w:r>
    </w:p>
    <w:p>
      <w:pPr>
        <w:pStyle w:val="P12"/>
        <w:framePr w:w="6710" w:h="831" w:hRule="exact" w:wrap="none" w:vAnchor="page" w:hAnchor="margin" w:x="45" w:y="9832"/>
        <w:rPr>
          <w:rStyle w:val="C3"/>
          <w:rtl w:val="0"/>
        </w:rPr>
      </w:pPr>
    </w:p>
    <w:p>
      <w:pPr>
        <w:pStyle w:val="P13"/>
        <w:framePr w:w="6658" w:h="704" w:hRule="exact" w:wrap="none" w:vAnchor="page" w:hAnchor="margin" w:x="71" w:y="9888"/>
        <w:rPr>
          <w:rStyle w:val="C11"/>
          <w:rtl w:val="0"/>
        </w:rPr>
      </w:pPr>
      <w:r>
        <w:rPr>
          <w:rStyle w:val="C11"/>
          <w:rtl w:val="0"/>
        </w:rPr>
        <w:t>e) Rozlišovat specifická bezpečnostní rizika související s manipulací se strojním vybavením a s výkonem pracovních činností při výrobě restauračních moučníků</w:t>
      </w:r>
    </w:p>
    <w:p>
      <w:pPr>
        <w:pStyle w:val="P28"/>
        <w:framePr w:w="3921" w:h="831" w:hRule="exact" w:wrap="none" w:vAnchor="page" w:hAnchor="margin" w:x="6800" w:y="9832"/>
        <w:rPr>
          <w:rStyle w:val="C3"/>
          <w:rtl w:val="0"/>
        </w:rPr>
      </w:pPr>
    </w:p>
    <w:p>
      <w:pPr>
        <w:pStyle w:val="P29"/>
        <w:framePr w:w="3839" w:h="704" w:hRule="exact" w:wrap="none" w:vAnchor="page" w:hAnchor="margin" w:x="6856" w:y="9888"/>
        <w:rPr>
          <w:rStyle w:val="C21"/>
          <w:rtl w:val="0"/>
        </w:rPr>
      </w:pPr>
      <w:r>
        <w:rPr>
          <w:rStyle w:val="C21"/>
          <w:rtl w:val="0"/>
        </w:rPr>
        <w:t>Ústní ověření</w:t>
      </w:r>
    </w:p>
    <w:p>
      <w:pPr>
        <w:pStyle w:val="P32"/>
        <w:framePr w:w="10710" w:h="248" w:hRule="exact" w:wrap="none" w:vAnchor="page" w:hAnchor="margin" w:x="28" w:y="10777"/>
        <w:rPr>
          <w:rStyle w:val="C23"/>
          <w:rtl w:val="0"/>
        </w:rPr>
      </w:pPr>
      <w:r>
        <w:rPr>
          <w:rStyle w:val="C23"/>
          <w:rtl w:val="0"/>
        </w:rPr>
        <w:t>Je třeba splnit všechna kritéria.</w:t>
      </w:r>
    </w:p>
    <w:p>
      <w:pPr>
        <w:pStyle w:val="P23"/>
        <w:framePr w:w="10710" w:h="340" w:hRule="exact" w:wrap="none" w:vAnchor="page" w:hAnchor="margin" w:x="28" w:y="11212"/>
        <w:rPr>
          <w:rStyle w:val="C18"/>
          <w:rtl w:val="0"/>
        </w:rPr>
      </w:pPr>
      <w:r>
        <w:rPr>
          <w:rStyle w:val="C18"/>
          <w:rtl w:val="0"/>
        </w:rPr>
        <w:t>Obsluha a seřizování strojů a zařízení při výrobě restauračních moučníků</w:t>
      </w:r>
    </w:p>
    <w:p>
      <w:pPr>
        <w:pStyle w:val="P24"/>
        <w:framePr w:w="6713" w:h="376" w:hRule="exact" w:wrap="none" w:vAnchor="page" w:hAnchor="margin" w:x="45" w:y="11651"/>
        <w:rPr>
          <w:rStyle w:val="C3"/>
          <w:rtl w:val="0"/>
        </w:rPr>
      </w:pPr>
    </w:p>
    <w:p>
      <w:pPr>
        <w:pStyle w:val="P25"/>
        <w:framePr w:w="6661" w:h="249" w:hRule="exact" w:wrap="none" w:vAnchor="page" w:hAnchor="margin" w:x="71" w:y="11722"/>
        <w:rPr>
          <w:rStyle w:val="C19"/>
          <w:rtl w:val="0"/>
        </w:rPr>
      </w:pPr>
      <w:r>
        <w:rPr>
          <w:rStyle w:val="C19"/>
          <w:rtl w:val="0"/>
        </w:rPr>
        <w:t>Kritéria hodnocení</w:t>
      </w:r>
    </w:p>
    <w:p>
      <w:pPr>
        <w:pStyle w:val="P26"/>
        <w:framePr w:w="3918" w:h="376" w:hRule="exact" w:wrap="none" w:vAnchor="page" w:hAnchor="margin" w:x="6803" w:y="11651"/>
        <w:rPr>
          <w:rStyle w:val="C3"/>
          <w:rtl w:val="0"/>
        </w:rPr>
      </w:pPr>
    </w:p>
    <w:p>
      <w:pPr>
        <w:pStyle w:val="P27"/>
        <w:framePr w:w="3836" w:h="249" w:hRule="exact" w:wrap="none" w:vAnchor="page" w:hAnchor="margin" w:x="6859" w:y="11722"/>
        <w:rPr>
          <w:rStyle w:val="C20"/>
          <w:rtl w:val="0"/>
        </w:rPr>
      </w:pPr>
      <w:r>
        <w:rPr>
          <w:rStyle w:val="C20"/>
          <w:rtl w:val="0"/>
        </w:rPr>
        <w:t>Způsoby ověření</w:t>
      </w:r>
    </w:p>
    <w:p>
      <w:pPr>
        <w:pStyle w:val="P12"/>
        <w:framePr w:w="6710" w:h="376" w:hRule="exact" w:wrap="none" w:vAnchor="page" w:hAnchor="margin" w:x="45" w:y="12028"/>
        <w:rPr>
          <w:rStyle w:val="C3"/>
          <w:rtl w:val="0"/>
        </w:rPr>
      </w:pPr>
    </w:p>
    <w:p>
      <w:pPr>
        <w:pStyle w:val="P13"/>
        <w:framePr w:w="6658" w:h="249" w:hRule="exact" w:wrap="none" w:vAnchor="page" w:hAnchor="margin" w:x="71" w:y="12084"/>
        <w:rPr>
          <w:rStyle w:val="C11"/>
          <w:rtl w:val="0"/>
        </w:rPr>
      </w:pPr>
      <w:r>
        <w:rPr>
          <w:rStyle w:val="C11"/>
          <w:rtl w:val="0"/>
        </w:rPr>
        <w:t>a) Obsluhovat stroje a zařízení v souladu se zásadami bezpečnosti práce</w:t>
      </w:r>
    </w:p>
    <w:p>
      <w:pPr>
        <w:pStyle w:val="P28"/>
        <w:framePr w:w="3921" w:h="376" w:hRule="exact" w:wrap="none" w:vAnchor="page" w:hAnchor="margin" w:x="6800" w:y="12028"/>
        <w:rPr>
          <w:rStyle w:val="C3"/>
          <w:rtl w:val="0"/>
        </w:rPr>
      </w:pPr>
    </w:p>
    <w:p>
      <w:pPr>
        <w:pStyle w:val="P29"/>
        <w:framePr w:w="3839" w:h="249" w:hRule="exact" w:wrap="none" w:vAnchor="page" w:hAnchor="margin" w:x="6856" w:y="12084"/>
        <w:rPr>
          <w:rStyle w:val="C21"/>
          <w:rtl w:val="0"/>
        </w:rPr>
      </w:pPr>
      <w:r>
        <w:rPr>
          <w:rStyle w:val="C21"/>
          <w:rtl w:val="0"/>
        </w:rPr>
        <w:t>Praktické předvedení</w:t>
      </w:r>
    </w:p>
    <w:p>
      <w:pPr>
        <w:pStyle w:val="P16"/>
        <w:framePr w:w="6710" w:h="607" w:hRule="exact" w:wrap="none" w:vAnchor="page" w:hAnchor="margin" w:x="45" w:y="12404"/>
        <w:rPr>
          <w:rStyle w:val="C3"/>
          <w:rtl w:val="0"/>
        </w:rPr>
      </w:pPr>
    </w:p>
    <w:p>
      <w:pPr>
        <w:pStyle w:val="P17"/>
        <w:framePr w:w="6658" w:h="480" w:hRule="exact" w:wrap="none" w:vAnchor="page" w:hAnchor="margin" w:x="71" w:y="12460"/>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12404"/>
        <w:rPr>
          <w:rStyle w:val="C3"/>
          <w:rtl w:val="0"/>
        </w:rPr>
      </w:pPr>
    </w:p>
    <w:p>
      <w:pPr>
        <w:pStyle w:val="P31"/>
        <w:framePr w:w="3839" w:h="480" w:hRule="exact" w:wrap="none" w:vAnchor="page" w:hAnchor="margin" w:x="6856" w:y="12460"/>
        <w:rPr>
          <w:rStyle w:val="C22"/>
          <w:rtl w:val="0"/>
        </w:rPr>
      </w:pPr>
      <w:r>
        <w:rPr>
          <w:rStyle w:val="C22"/>
          <w:rtl w:val="0"/>
        </w:rPr>
        <w:t>Praktické předvedení, sledování</w:t>
      </w:r>
    </w:p>
    <w:p>
      <w:pPr>
        <w:pStyle w:val="P12"/>
        <w:framePr w:w="6710" w:h="376" w:hRule="exact" w:wrap="none" w:vAnchor="page" w:hAnchor="margin" w:x="45" w:y="13011"/>
        <w:rPr>
          <w:rStyle w:val="C3"/>
          <w:rtl w:val="0"/>
        </w:rPr>
      </w:pPr>
    </w:p>
    <w:p>
      <w:pPr>
        <w:pStyle w:val="P13"/>
        <w:framePr w:w="6658" w:h="249" w:hRule="exact" w:wrap="none" w:vAnchor="page" w:hAnchor="margin" w:x="71" w:y="13067"/>
        <w:rPr>
          <w:rStyle w:val="C11"/>
          <w:rtl w:val="0"/>
        </w:rPr>
      </w:pPr>
      <w:r>
        <w:rPr>
          <w:rStyle w:val="C11"/>
          <w:rtl w:val="0"/>
        </w:rPr>
        <w:t>c) Provést čištění a běžnou údržbu použitých strojů a zařízení</w:t>
      </w:r>
    </w:p>
    <w:p>
      <w:pPr>
        <w:pStyle w:val="P28"/>
        <w:framePr w:w="3921" w:h="376" w:hRule="exact" w:wrap="none" w:vAnchor="page" w:hAnchor="margin" w:x="6800" w:y="13011"/>
        <w:rPr>
          <w:rStyle w:val="C3"/>
          <w:rtl w:val="0"/>
        </w:rPr>
      </w:pPr>
    </w:p>
    <w:p>
      <w:pPr>
        <w:pStyle w:val="P29"/>
        <w:framePr w:w="3839" w:h="249" w:hRule="exact" w:wrap="none" w:vAnchor="page" w:hAnchor="margin" w:x="6856" w:y="13067"/>
        <w:rPr>
          <w:rStyle w:val="C21"/>
          <w:rtl w:val="0"/>
        </w:rPr>
      </w:pPr>
      <w:r>
        <w:rPr>
          <w:rStyle w:val="C21"/>
          <w:rtl w:val="0"/>
        </w:rPr>
        <w:t>Praktické předvedení</w:t>
      </w:r>
    </w:p>
    <w:p>
      <w:pPr>
        <w:pStyle w:val="P32"/>
        <w:framePr w:w="10710" w:h="248" w:hRule="exact" w:wrap="none" w:vAnchor="page" w:hAnchor="margin" w:x="28" w:y="13500"/>
        <w:rPr>
          <w:rStyle w:val="C23"/>
          <w:rtl w:val="0"/>
        </w:rPr>
      </w:pPr>
      <w:r>
        <w:rPr>
          <w:rStyle w:val="C23"/>
          <w:rtl w:val="0"/>
        </w:rPr>
        <w:t>Je třeba splnit všechna kritéria.</w:t>
      </w:r>
    </w:p>
    <w:p>
      <w:pPr>
        <w:pStyle w:val="P23"/>
        <w:framePr w:w="10710" w:h="340" w:hRule="exact" w:wrap="none" w:vAnchor="page" w:hAnchor="margin" w:x="28" w:y="13936"/>
        <w:rPr>
          <w:rStyle w:val="C18"/>
          <w:rtl w:val="0"/>
        </w:rPr>
      </w:pPr>
      <w:r>
        <w:rPr>
          <w:rStyle w:val="C18"/>
          <w:rtl w:val="0"/>
        </w:rPr>
        <w:t>Vedení provozní evidence při výrobě a prodeji cukrářských výrobků</w:t>
      </w:r>
    </w:p>
    <w:p>
      <w:pPr>
        <w:pStyle w:val="P24"/>
        <w:framePr w:w="6713" w:h="376" w:hRule="exact" w:wrap="none" w:vAnchor="page" w:hAnchor="margin" w:x="45" w:y="14375"/>
        <w:rPr>
          <w:rStyle w:val="C3"/>
          <w:rtl w:val="0"/>
        </w:rPr>
      </w:pPr>
    </w:p>
    <w:p>
      <w:pPr>
        <w:pStyle w:val="P25"/>
        <w:framePr w:w="6661" w:h="249" w:hRule="exact" w:wrap="none" w:vAnchor="page" w:hAnchor="margin" w:x="71" w:y="14446"/>
        <w:rPr>
          <w:rStyle w:val="C19"/>
          <w:rtl w:val="0"/>
        </w:rPr>
      </w:pPr>
      <w:r>
        <w:rPr>
          <w:rStyle w:val="C19"/>
          <w:rtl w:val="0"/>
        </w:rPr>
        <w:t>Kritéria hodnocení</w:t>
      </w:r>
    </w:p>
    <w:p>
      <w:pPr>
        <w:pStyle w:val="P26"/>
        <w:framePr w:w="3918" w:h="376" w:hRule="exact" w:wrap="none" w:vAnchor="page" w:hAnchor="margin" w:x="6803" w:y="14375"/>
        <w:rPr>
          <w:rStyle w:val="C3"/>
          <w:rtl w:val="0"/>
        </w:rPr>
      </w:pPr>
    </w:p>
    <w:p>
      <w:pPr>
        <w:pStyle w:val="P27"/>
        <w:framePr w:w="3836" w:h="249" w:hRule="exact" w:wrap="none" w:vAnchor="page" w:hAnchor="margin" w:x="6859" w:y="14446"/>
        <w:rPr>
          <w:rStyle w:val="C20"/>
          <w:rtl w:val="0"/>
        </w:rPr>
      </w:pPr>
      <w:r>
        <w:rPr>
          <w:rStyle w:val="C20"/>
          <w:rtl w:val="0"/>
        </w:rPr>
        <w:t>Způsoby ověření</w:t>
      </w:r>
    </w:p>
    <w:p>
      <w:pPr>
        <w:pStyle w:val="P12"/>
        <w:framePr w:w="6710" w:h="607" w:hRule="exact" w:wrap="none" w:vAnchor="page" w:hAnchor="margin" w:x="45" w:y="14752"/>
        <w:rPr>
          <w:rStyle w:val="C3"/>
          <w:rtl w:val="0"/>
        </w:rPr>
      </w:pPr>
    </w:p>
    <w:p>
      <w:pPr>
        <w:pStyle w:val="P13"/>
        <w:framePr w:w="6658" w:h="480" w:hRule="exact" w:wrap="none" w:vAnchor="page" w:hAnchor="margin" w:x="71" w:y="14808"/>
        <w:rPr>
          <w:rStyle w:val="C11"/>
          <w:rtl w:val="0"/>
        </w:rPr>
      </w:pPr>
      <w:r>
        <w:rPr>
          <w:rStyle w:val="C11"/>
          <w:rtl w:val="0"/>
        </w:rPr>
        <w:t>a) Vést předepsanou provozní evidenci v cukrářské výrobě a při prodeji cukrářských výrobků</w:t>
      </w:r>
    </w:p>
    <w:p>
      <w:pPr>
        <w:pStyle w:val="P28"/>
        <w:framePr w:w="3921" w:h="607" w:hRule="exact" w:wrap="none" w:vAnchor="page" w:hAnchor="margin" w:x="6800" w:y="14752"/>
        <w:rPr>
          <w:rStyle w:val="C3"/>
          <w:rtl w:val="0"/>
        </w:rPr>
      </w:pPr>
    </w:p>
    <w:p>
      <w:pPr>
        <w:pStyle w:val="P29"/>
        <w:framePr w:w="3839" w:h="480" w:hRule="exact" w:wrap="none" w:vAnchor="page" w:hAnchor="margin" w:x="6856" w:y="14808"/>
        <w:rPr>
          <w:rStyle w:val="C21"/>
          <w:rtl w:val="0"/>
        </w:rPr>
      </w:pPr>
      <w:r>
        <w:rPr>
          <w:rStyle w:val="C21"/>
          <w:rtl w:val="0"/>
        </w:rPr>
        <w:t>Praktické předvedení</w:t>
      </w:r>
    </w:p>
    <w:p>
      <w:pPr>
        <w:pStyle w:val="P32"/>
        <w:framePr w:w="10710" w:h="248" w:hRule="exact" w:wrap="none" w:vAnchor="page" w:hAnchor="margin" w:x="28" w:y="1547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restauračních moučníků, 14.6.2026 21:49:10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https://www.nsp.cz/jednotka-prace/pracovnik-vyroby-restaura#zdravotni-zpusobilost).</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restauračního moučníku s využitím technologických postupů, estetických pravidel a hygienických zásad při přípravě jednotlivých komponent a hotových výrobků.</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minimálně 3 různých druhů restauračních moučníků tak, aby byla ověřeny všechny způsoby tepelné úpravy u kompetence „Tepelná úprava restauračních moučníků“. Množství (počet) výrobků od každého druhu určí zkoušející.</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zejména formou praktického předvedení, zkoušející sleduje dodržování hygienických zásad při výrobě potravin a dodržování technologického postupu, aby byla zajištěna kvalita potravin z hlediska výživy.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třeba posuzovat hospodárné využívání surovin, dodržování ekologických principů při výrobě, dodržování zásad bezpečnosti práce, časové zvládání jednotlivých operací. Zkoušející ověřuje hodnoticí kritéria průběžně při plnění příslušných odborných způsobilostí.</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hmotnosti a jakosti výrobku a bude provedeno senzorické hodnocení, při němž budou prokázány charakteristické vlastnosti typické pro daný výrobek.</w:t>
      </w:r>
    </w:p>
    <w:p>
      <w:pPr>
        <w:pStyle w:val="P33"/>
        <w:framePr w:w="10766" w:h="1837" w:hRule="exact" w:wrap="none" w:vAnchor="page" w:hAnchor="margin" w:x="0" w:y="9214"/>
        <w:rPr>
          <w:rStyle w:val="C3"/>
          <w:rtl w:val="0"/>
        </w:rPr>
      </w:pPr>
    </w:p>
    <w:p>
      <w:pPr>
        <w:pStyle w:val="P35"/>
        <w:framePr w:w="10710" w:h="340" w:hRule="exact" w:wrap="none" w:vAnchor="page" w:hAnchor="margin" w:x="28" w:y="9214"/>
        <w:rPr>
          <w:rStyle w:val="C25"/>
          <w:rtl w:val="0"/>
        </w:rPr>
      </w:pPr>
      <w:r>
        <w:rPr>
          <w:rStyle w:val="C25"/>
          <w:rtl w:val="0"/>
        </w:rPr>
        <w:t>Výsledné hodnocení</w:t>
      </w:r>
    </w:p>
    <w:p>
      <w:pPr>
        <w:keepNext w:val="0"/>
        <w:keepLines w:val="0"/>
        <w:framePr w:w="10766" w:h="1497"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79"/>
        <w:rPr>
          <w:rStyle w:val="C3"/>
          <w:rtl w:val="0"/>
        </w:rPr>
      </w:pPr>
    </w:p>
    <w:p>
      <w:pPr>
        <w:pStyle w:val="P35"/>
        <w:framePr w:w="10710" w:h="340" w:hRule="exact" w:wrap="none" w:vAnchor="page" w:hAnchor="margin" w:x="28" w:y="11279"/>
        <w:rPr>
          <w:rStyle w:val="C25"/>
          <w:rtl w:val="0"/>
        </w:rPr>
      </w:pPr>
      <w:r>
        <w:rPr>
          <w:rStyle w:val="C25"/>
          <w:rtl w:val="0"/>
        </w:rPr>
        <w:t>Počet zkoušejících</w:t>
      </w:r>
    </w:p>
    <w:p>
      <w:pPr>
        <w:keepNext w:val="0"/>
        <w:keepLines w:val="0"/>
        <w:framePr w:w="10766" w:h="1036" w:hRule="exact" w:wrap="none" w:vAnchor="page" w:hAnchor="margin" w:x="0" w:y="11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Výroba restauračních moučníků, 14.6.2026 21:49:10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vzdělání zaměřeném na cukrářskou výrobu nebo gastronomii.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gastronomie a alespoň 5 let odborné praxe v oblasti cukrářské výroby nebo ve funkci učitele odborného výcviku nebo praktického vyučování v oboru vzdělání zaměřeném na cukrářskou výrobu nebo gastronomii.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cukrářské výroby nebo ve funkci učitele odborného výcviku nebo praktického vyučování v oboru vzdělání zaměřeném na cukrářskou výrobu nebo gastronomii.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gastronomii a alespoň 5 let odborné praxe v oblasti cukrářské výroby nebo ve funkci učitele odborných předmětů nebo ve funkci učitele praktického vyučování nebo odborného výcviku v oboru vzdělání zaměřeném na cukrářskou výrobu nebo gastronomii.</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Výroba restauračních moučníků, 14.6.2026 21:49:10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nebo restaurační kuchyni vybavenou na patřičné úrovni, tzn. minimálně následující materiálně-technické vybavení:</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restauračních moučníků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tvarování těst a hmot, zdobení moučníků apod.</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těst, hmot, náplní, polev apod.</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pečení a smažení moučníků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obalový materiál</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pro servírování restauračních moučníků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17"/>
        <w:rPr>
          <w:rStyle w:val="C3"/>
          <w:rtl w:val="0"/>
        </w:rPr>
      </w:pPr>
    </w:p>
    <w:p>
      <w:pPr>
        <w:pStyle w:val="P35"/>
        <w:framePr w:w="10710" w:h="340" w:hRule="exact" w:wrap="none" w:vAnchor="page" w:hAnchor="margin" w:x="28" w:y="8217"/>
        <w:rPr>
          <w:rStyle w:val="C25"/>
          <w:rtl w:val="0"/>
        </w:rPr>
      </w:pPr>
      <w:r>
        <w:rPr>
          <w:rStyle w:val="C25"/>
          <w:rtl w:val="0"/>
        </w:rPr>
        <w:t>Doba přípravy na zkoušku</w:t>
      </w:r>
    </w:p>
    <w:p>
      <w:pPr>
        <w:keepNext w:val="0"/>
        <w:keepLines w:val="0"/>
        <w:framePr w:w="10766" w:h="806" w:hRule="exact" w:wrap="none" w:vAnchor="page" w:hAnchor="margin" w:x="0" w:y="8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590"/>
        <w:rPr>
          <w:rStyle w:val="C3"/>
          <w:rtl w:val="0"/>
        </w:rPr>
      </w:pPr>
    </w:p>
    <w:p>
      <w:pPr>
        <w:pStyle w:val="P35"/>
        <w:framePr w:w="10710" w:h="340" w:hRule="exact" w:wrap="none" w:vAnchor="page" w:hAnchor="margin" w:x="28" w:y="9590"/>
        <w:rPr>
          <w:rStyle w:val="C25"/>
          <w:rtl w:val="0"/>
        </w:rPr>
      </w:pPr>
      <w:r>
        <w:rPr>
          <w:rStyle w:val="C25"/>
          <w:rtl w:val="0"/>
        </w:rPr>
        <w:t>Doba pro vykonání zkoušky</w:t>
      </w:r>
    </w:p>
    <w:p>
      <w:pPr>
        <w:keepNext w:val="0"/>
        <w:keepLines w:val="0"/>
        <w:framePr w:w="10766" w:h="806" w:hRule="exact" w:wrap="none" w:vAnchor="page" w:hAnchor="margin" w:x="0" w:y="99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restauračních moučníků, 14.6.2026 21:49:10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Výroba restauračních moučníků, 14.6.2026 21:49:10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C353A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F12A3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