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F53D2" Type="http://schemas.openxmlformats.org/officeDocument/2006/relationships/officeDocument" Target="/word/document.xml" /><Relationship Id="coreR21BF53D2" Type="http://schemas.openxmlformats.org/package/2006/relationships/metadata/core-properties" Target="/docProps/core.xml" /><Relationship Id="customR21BF53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přípravy na zkoušku</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pro vykonání zkoušky</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 hutnice tavička neželezných kovů, 29.10.2026 1:41:54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A38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BEC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