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C675C" Type="http://schemas.openxmlformats.org/officeDocument/2006/relationships/officeDocument" Target="/word/document.xml" /><Relationship Id="coreR61BC675C" Type="http://schemas.openxmlformats.org/package/2006/relationships/metadata/core-properties" Target="/docProps/core.xml" /><Relationship Id="customR61BC67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287" w:hRule="exact" w:wrap="none" w:vAnchor="page" w:hAnchor="margin" w:x="0" w:y="8842"/>
        <w:rPr>
          <w:rStyle w:val="C3"/>
          <w:rtl w:val="0"/>
        </w:rPr>
      </w:pPr>
    </w:p>
    <w:p>
      <w:pPr>
        <w:pStyle w:val="P35"/>
        <w:framePr w:w="10710" w:h="340" w:hRule="exact" w:wrap="none" w:vAnchor="page" w:hAnchor="margin" w:x="28" w:y="8842"/>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29.10.2026 0:51:55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E9A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