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62E36" Type="http://schemas.openxmlformats.org/officeDocument/2006/relationships/officeDocument" Target="/word/document.xml" /><Relationship Id="coreR50262E36" Type="http://schemas.openxmlformats.org/package/2006/relationships/metadata/core-properties" Target="/docProps/core.xml" /><Relationship Id="customR50262E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dlaždičské práce (kód: 36-001-E)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29.10.2026 2:19:40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dlaždičské práce, 29.10.2026 2:19:40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