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4C30CB" Type="http://schemas.openxmlformats.org/officeDocument/2006/relationships/officeDocument" Target="/word/document.xml" /><Relationship Id="coreR474C30CB" Type="http://schemas.openxmlformats.org/package/2006/relationships/metadata/core-properties" Target="/docProps/core.xml" /><Relationship Id="customR474C30C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Dlaždič/dlaždička prefabrikovaných dlažeb (kód: 36-044-E)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Dlaždič - asfaltér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Dlaždičské práce (kód: 36-51-E/01)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Dlaždičské práce (kód: 36-99-E/34)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Dělník/dělnice pro dlaždičské práce (kód: 36-001-E)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Dlaždič/dlaždička prefabrikovaných dlažeb (kód: 36-044-E)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Dlaždič - asfaltér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Dlaždič/dlaždička prefabrikovaných dlažeb, 29.10.2026 3:53:10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