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BD3CD1" Type="http://schemas.openxmlformats.org/officeDocument/2006/relationships/officeDocument" Target="/word/document.xml" /><Relationship Id="coreR26BD3CD1" Type="http://schemas.openxmlformats.org/package/2006/relationships/metadata/core-properties" Target="/docProps/core.xml" /><Relationship Id="customR26BD3C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montáž topidel, včetně zkoušek jejich připojení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nářadí, ručního mechanizovaného nářadí, strojů a zařízení a pracovních pomůcek pro montáž topidel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montáž topidel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kamnářských materiálů dostupnými prostředky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Spojování kamnářských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Připravování a používání kamnářských stavebních a spárovacích hmot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Upravování kamnářských keramických a kovových materiálů ručně a strojně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Kompletování stavebnicových topidel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Instalování průmyslově vyráběných topidel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Připojování topidel na komín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Čištění a udržování topidel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Topení v lokálních topidlech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Prokázání znalostí materiálů pro kamnářské práce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Zhotovování tepelných izolací topidel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Zdění a omítání zdiva topidel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Omítání teplosměnných ploch topidel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Obsluhování a udržování ručního mechanizovaného nářadí, strojů a zařízení pro kamnářské a zednické práce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15.6.2026 1:06:13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Rozlišit druhy stavební dokumentace a výkresů podle druhů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Číst prováděcí stavební výkresy (ČSN 01 3420)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montáž topidel, včetně zkoušek jejich připojení</w:t>
      </w:r>
    </w:p>
    <w:p>
      <w:pPr>
        <w:pStyle w:val="P24"/>
        <w:framePr w:w="6713" w:h="376" w:hRule="exact" w:wrap="none" w:vAnchor="page" w:hAnchor="margin" w:x="45" w:y="54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08"/>
        <w:rPr>
          <w:rStyle w:val="C11"/>
          <w:rtl w:val="0"/>
        </w:rPr>
      </w:pPr>
      <w:r>
        <w:rPr>
          <w:rStyle w:val="C11"/>
          <w:rtl w:val="0"/>
        </w:rPr>
        <w:t>a) Definovat kamna, sporák a krb z hlediska konstrukčního řešení</w:t>
      </w:r>
    </w:p>
    <w:p>
      <w:pPr>
        <w:pStyle w:val="P28"/>
        <w:framePr w:w="3921" w:h="376" w:hRule="exact" w:wrap="none" w:vAnchor="page" w:hAnchor="margin" w:x="6800" w:y="58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0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Používat normy a technické podklady pro montáž topidel (ČSN 72 4710, ČSN 73 4230, ČSN 73 4231, ČSN 73 4232)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Prakticky na zadaném pracovním úkolu předvést řešení vycházející z příslušných ČSN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Volba nářadí, ručního mechanizovaného nářadí, strojů a zařízení a pracovních pomůcek pro montáž topidel</w:t>
      </w:r>
    </w:p>
    <w:p>
      <w:pPr>
        <w:pStyle w:val="P24"/>
        <w:framePr w:w="6713" w:h="376" w:hRule="exact" w:wrap="none" w:vAnchor="page" w:hAnchor="margin" w:x="45" w:y="86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69"/>
        <w:rPr>
          <w:rStyle w:val="C11"/>
          <w:rtl w:val="0"/>
        </w:rPr>
      </w:pPr>
      <w:r>
        <w:rPr>
          <w:rStyle w:val="C11"/>
          <w:rtl w:val="0"/>
        </w:rPr>
        <w:t>a) Popsat nářadí a pomůcky pro montáž topidel</w:t>
      </w:r>
    </w:p>
    <w:p>
      <w:pPr>
        <w:pStyle w:val="P28"/>
        <w:framePr w:w="3921" w:h="376" w:hRule="exact" w:wrap="none" w:vAnchor="page" w:hAnchor="margin" w:x="6800" w:y="9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69"/>
        <w:rPr>
          <w:rStyle w:val="C21"/>
          <w:rtl w:val="0"/>
        </w:rPr>
      </w:pPr>
      <w:r>
        <w:rPr>
          <w:rStyle w:val="C21"/>
          <w:rtl w:val="0"/>
        </w:rPr>
        <w:t>Praktické předvedení s výkladem</w:t>
      </w:r>
    </w:p>
    <w:p>
      <w:pPr>
        <w:pStyle w:val="P16"/>
        <w:framePr w:w="6710" w:h="376" w:hRule="exact" w:wrap="none" w:vAnchor="page" w:hAnchor="margin" w:x="45" w:y="93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46"/>
        <w:rPr>
          <w:rStyle w:val="C13"/>
          <w:rtl w:val="0"/>
        </w:rPr>
      </w:pPr>
      <w:r>
        <w:rPr>
          <w:rStyle w:val="C13"/>
          <w:rtl w:val="0"/>
        </w:rPr>
        <w:t>b) Vysvětlit použití nářadí a pomůcek</w:t>
      </w:r>
    </w:p>
    <w:p>
      <w:pPr>
        <w:pStyle w:val="P30"/>
        <w:framePr w:w="3921" w:h="376" w:hRule="exact" w:wrap="none" w:vAnchor="page" w:hAnchor="margin" w:x="6800" w:y="93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46"/>
        <w:rPr>
          <w:rStyle w:val="C22"/>
          <w:rtl w:val="0"/>
        </w:rPr>
      </w:pPr>
      <w:r>
        <w:rPr>
          <w:rStyle w:val="C22"/>
          <w:rtl w:val="0"/>
        </w:rPr>
        <w:t>Praktické předvedení s výkladem</w:t>
      </w:r>
    </w:p>
    <w:p>
      <w:pPr>
        <w:pStyle w:val="P32"/>
        <w:framePr w:w="10710" w:h="248" w:hRule="exact" w:wrap="none" w:vAnchor="page" w:hAnchor="margin" w:x="28" w:y="98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315"/>
        <w:rPr>
          <w:rStyle w:val="C18"/>
          <w:rtl w:val="0"/>
        </w:rPr>
      </w:pPr>
      <w:r>
        <w:rPr>
          <w:rStyle w:val="C18"/>
          <w:rtl w:val="0"/>
        </w:rPr>
        <w:t>Návrh pracovních postupů pro montáž topidel</w:t>
      </w:r>
    </w:p>
    <w:p>
      <w:pPr>
        <w:pStyle w:val="P24"/>
        <w:framePr w:w="6713" w:h="376" w:hRule="exact" w:wrap="none" w:vAnchor="page" w:hAnchor="margin" w:x="45" w:y="107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86"/>
        <w:rPr>
          <w:rStyle w:val="C11"/>
          <w:rtl w:val="0"/>
        </w:rPr>
      </w:pPr>
      <w:r>
        <w:rPr>
          <w:rStyle w:val="C11"/>
          <w:rtl w:val="0"/>
        </w:rPr>
        <w:t>a) Navrhnout pracovní postup pro zadaný pracovní úkol a návrh odůvodnit</w:t>
      </w:r>
    </w:p>
    <w:p>
      <w:pPr>
        <w:pStyle w:val="P28"/>
        <w:framePr w:w="3921" w:h="376" w:hRule="exact" w:wrap="none" w:vAnchor="page" w:hAnchor="margin" w:x="6800" w:y="111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86"/>
        <w:rPr>
          <w:rStyle w:val="C21"/>
          <w:rtl w:val="0"/>
        </w:rPr>
      </w:pPr>
      <w:r>
        <w:rPr>
          <w:rStyle w:val="C21"/>
          <w:rtl w:val="0"/>
        </w:rPr>
        <w:t>Písemně nebo slovně s odůvodněním</w:t>
      </w:r>
    </w:p>
    <w:p>
      <w:pPr>
        <w:pStyle w:val="P32"/>
        <w:framePr w:w="10710" w:h="248" w:hRule="exact" w:wrap="none" w:vAnchor="page" w:hAnchor="margin" w:x="28" w:y="11620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2056"/>
        <w:rPr>
          <w:rStyle w:val="C18"/>
          <w:rtl w:val="0"/>
        </w:rPr>
      </w:pPr>
      <w:r>
        <w:rPr>
          <w:rStyle w:val="C18"/>
          <w:rtl w:val="0"/>
        </w:rPr>
        <w:t>Posuzování kvality kamnářských materiálů dostupnými prostředky</w:t>
      </w:r>
    </w:p>
    <w:p>
      <w:pPr>
        <w:pStyle w:val="P24"/>
        <w:framePr w:w="6713" w:h="376" w:hRule="exact" w:wrap="none" w:vAnchor="page" w:hAnchor="margin" w:x="45" w:y="124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7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7"/>
        <w:rPr>
          <w:rStyle w:val="C11"/>
          <w:rtl w:val="0"/>
        </w:rPr>
      </w:pPr>
      <w:r>
        <w:rPr>
          <w:rStyle w:val="C11"/>
          <w:rtl w:val="0"/>
        </w:rPr>
        <w:t>a) Uvést parametry kvality materiálů</w:t>
      </w:r>
    </w:p>
    <w:p>
      <w:pPr>
        <w:pStyle w:val="P28"/>
        <w:framePr w:w="3921" w:h="376" w:hRule="exact" w:wrap="none" w:vAnchor="page" w:hAnchor="margin" w:x="6800" w:y="1287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7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831" w:hRule="exact" w:wrap="none" w:vAnchor="page" w:hAnchor="margin" w:x="45" w:y="132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303"/>
        <w:rPr>
          <w:rStyle w:val="C13"/>
          <w:rtl w:val="0"/>
        </w:rPr>
      </w:pPr>
      <w:r>
        <w:rPr>
          <w:rStyle w:val="C13"/>
          <w:rtl w:val="0"/>
        </w:rPr>
        <w:t>b) Posoudit kvalitu konkrétního kamnářského materiálu, prostředky, které má pracovník běžně k dispozici (smyslovými vjemy, jednoduchými měřidly apod.), posudek odůvodnit</w:t>
      </w:r>
    </w:p>
    <w:p>
      <w:pPr>
        <w:pStyle w:val="P30"/>
        <w:framePr w:w="3921" w:h="831" w:hRule="exact" w:wrap="none" w:vAnchor="page" w:hAnchor="margin" w:x="6800" w:y="132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303"/>
        <w:rPr>
          <w:rStyle w:val="C22"/>
          <w:rtl w:val="0"/>
        </w:rPr>
      </w:pPr>
      <w:r>
        <w:rPr>
          <w:rStyle w:val="C22"/>
          <w:rtl w:val="0"/>
        </w:rPr>
        <w:t>Prakticky s odůvodněním</w:t>
      </w:r>
    </w:p>
    <w:p>
      <w:pPr>
        <w:pStyle w:val="P32"/>
        <w:framePr w:w="10710" w:h="248" w:hRule="exact" w:wrap="none" w:vAnchor="page" w:hAnchor="margin" w:x="28" w:y="1419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15.6.2026 1:06:13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Doprava a skladování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přípravu materiálů pro dopravu včetně ochrany před poškozením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skladování materiálů včetně ochrany před poškozením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Výpočet spotřeby materiálů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Vypočítat spotřebu materiálu na montáž topidla dle zadání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Výpočet s vysvětlením</w:t>
      </w:r>
    </w:p>
    <w:p>
      <w:pPr>
        <w:pStyle w:val="P32"/>
        <w:framePr w:w="10710" w:h="248" w:hRule="exact" w:wrap="none" w:vAnchor="page" w:hAnchor="margin" w:x="28" w:y="5576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6012"/>
        <w:rPr>
          <w:rStyle w:val="C18"/>
          <w:rtl w:val="0"/>
        </w:rPr>
      </w:pPr>
      <w:r>
        <w:rPr>
          <w:rStyle w:val="C18"/>
          <w:rtl w:val="0"/>
        </w:rPr>
        <w:t>Spojování kamnářských materiálů</w:t>
      </w:r>
    </w:p>
    <w:p>
      <w:pPr>
        <w:pStyle w:val="P24"/>
        <w:framePr w:w="6713" w:h="376" w:hRule="exact" w:wrap="none" w:vAnchor="page" w:hAnchor="margin" w:x="45" w:y="64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8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84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</w:t>
      </w:r>
    </w:p>
    <w:p>
      <w:pPr>
        <w:pStyle w:val="P28"/>
        <w:framePr w:w="3921" w:h="607" w:hRule="exact" w:wrap="none" w:vAnchor="page" w:hAnchor="margin" w:x="6800" w:y="68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84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490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97"/>
        <w:rPr>
          <w:rStyle w:val="C11"/>
          <w:rtl w:val="0"/>
        </w:rPr>
      </w:pPr>
      <w:r>
        <w:rPr>
          <w:rStyle w:val="C11"/>
          <w:rtl w:val="0"/>
        </w:rPr>
        <w:t>c) Vysvětlit způsoby spojování kamnářských materiálů</w:t>
      </w:r>
    </w:p>
    <w:p>
      <w:pPr>
        <w:pStyle w:val="P28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9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d) Připravit spojovací materiály – malty, hlíny a lepidla k použití</w:t>
      </w:r>
    </w:p>
    <w:p>
      <w:pPr>
        <w:pStyle w:val="P30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50"/>
        <w:rPr>
          <w:rStyle w:val="C11"/>
          <w:rtl w:val="0"/>
        </w:rPr>
      </w:pPr>
      <w:r>
        <w:rPr>
          <w:rStyle w:val="C11"/>
          <w:rtl w:val="0"/>
        </w:rPr>
        <w:t>e) Spojovat kamnářské materiály pomocí malt, hlíny, lepidel a mechanických spojovacích prostředků</w:t>
      </w:r>
    </w:p>
    <w:p>
      <w:pPr>
        <w:pStyle w:val="P28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50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Připravování a používání kamnářských stavebních a spárovacích hmot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Vyjmenovat kamnářské stavební a spárovací hmoty a jejich vlastnosti a použití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Připravit kamnářské stavební a spárovací hmoty k použití dle zadání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Spárovat kachle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15.6.2026 1:06:13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Upravování kamnářských keramických a kovových materiálů ručně a strojně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opracování kamnářských keramických materiálů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opracování kamnářských kovových materiálů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nářadí a pracovní pomůcky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Upravit tvar a rozměr keramických materiálů ručním a ručním mechanizovaným nářadím osekáváním, řezáním, vrtáním a broušením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tvar a rozměr kovových materiálů ručním nebo strojním řezáním, vrtáním, pilováním a broušením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Kompletování stavebnicových topidel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Umístit a vyvážit vložku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e) Kompletovat opláštění topidla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f) Provést topnou zkoušku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Instalování průmyslově vyráběných topidel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Číst technickou dokumentaci topidla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b) Umístit a vyvážit topidlo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c) Kompletovat topidlo dle návodu výrobce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4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3"/>
        <w:rPr>
          <w:rStyle w:val="C13"/>
          <w:rtl w:val="0"/>
        </w:rPr>
      </w:pPr>
      <w:r>
        <w:rPr>
          <w:rStyle w:val="C13"/>
          <w:rtl w:val="0"/>
        </w:rPr>
        <w:t>d) Připojit topidlo na komín</w:t>
      </w:r>
    </w:p>
    <w:p>
      <w:pPr>
        <w:pStyle w:val="P30"/>
        <w:framePr w:w="3921" w:h="376" w:hRule="exact" w:wrap="none" w:vAnchor="page" w:hAnchor="margin" w:x="6800" w:y="114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8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60"/>
        <w:rPr>
          <w:rStyle w:val="C11"/>
          <w:rtl w:val="0"/>
        </w:rPr>
      </w:pPr>
      <w:r>
        <w:rPr>
          <w:rStyle w:val="C11"/>
          <w:rtl w:val="0"/>
        </w:rPr>
        <w:t>e) Provést topnou zkoušku</w:t>
      </w:r>
    </w:p>
    <w:p>
      <w:pPr>
        <w:pStyle w:val="P28"/>
        <w:framePr w:w="3921" w:h="376" w:hRule="exact" w:wrap="none" w:vAnchor="page" w:hAnchor="margin" w:x="6800" w:y="118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60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22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15.6.2026 1:06:13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Připojování topidel na komín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konstrukci komínů jedno a vícevrstvých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způsoby oprav a rekonstrukcí komínů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závady komínů a jejich odstraňování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způsoby zkoušení, kontroly a čištění komínů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Popsat způsoby připojení topidel na komín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Vysvětlit tepelnou dilatace kouřovodů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Připojit topidlo na komín kovovým kouřovodem případně včetně redukce průměru kouřovodu</w:t>
      </w:r>
    </w:p>
    <w:p>
      <w:pPr>
        <w:pStyle w:val="P28"/>
        <w:framePr w:w="3921" w:h="607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8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0"/>
        <w:rPr>
          <w:rStyle w:val="C13"/>
          <w:rtl w:val="0"/>
        </w:rPr>
      </w:pPr>
      <w:r>
        <w:rPr>
          <w:rStyle w:val="C13"/>
          <w:rtl w:val="0"/>
        </w:rPr>
        <w:t>h) Kontrolovat těsnost spojů kouřovodů</w:t>
      </w:r>
    </w:p>
    <w:p>
      <w:pPr>
        <w:pStyle w:val="P30"/>
        <w:framePr w:w="3921" w:h="376" w:hRule="exact" w:wrap="none" w:vAnchor="page" w:hAnchor="margin" w:x="6800" w:y="58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0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59"/>
        <w:rPr>
          <w:rStyle w:val="C18"/>
          <w:rtl w:val="0"/>
        </w:rPr>
      </w:pPr>
      <w:r>
        <w:rPr>
          <w:rStyle w:val="C18"/>
          <w:rtl w:val="0"/>
        </w:rPr>
        <w:t>Čištění a udržování topidel</w:t>
      </w:r>
    </w:p>
    <w:p>
      <w:pPr>
        <w:pStyle w:val="P24"/>
        <w:framePr w:w="6713" w:h="376" w:hRule="exact" w:wrap="none" w:vAnchor="page" w:hAnchor="margin" w:x="45" w:y="7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a) Popsat pravidla a způsoby čištění a udržování topidel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b) Popsat nářadí a pomůcky pro čištění topidel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c) Čistit topidlo (ohniště, tahový systém, klapky, bezpečnostní prvky, plášť, kování, spáry)</w:t>
      </w:r>
    </w:p>
    <w:p>
      <w:pPr>
        <w:pStyle w:val="P28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Topení v lokálních topidlech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Vysvětlit princip spalování biomasy (dřeva) s ohledem na účinnost topidel a ekologii</w:t>
      </w:r>
    </w:p>
    <w:p>
      <w:pPr>
        <w:pStyle w:val="P28"/>
        <w:framePr w:w="3921" w:h="607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09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1"/>
        <w:rPr>
          <w:rStyle w:val="C13"/>
          <w:rtl w:val="0"/>
        </w:rPr>
      </w:pPr>
      <w:r>
        <w:rPr>
          <w:rStyle w:val="C13"/>
          <w:rtl w:val="0"/>
        </w:rPr>
        <w:t>b) Popsat topení v pokojových kamnech, sporácích a krbech</w:t>
      </w:r>
    </w:p>
    <w:p>
      <w:pPr>
        <w:pStyle w:val="P30"/>
        <w:framePr w:w="3921" w:h="376" w:hRule="exact" w:wrap="none" w:vAnchor="page" w:hAnchor="margin" w:x="6800" w:y="109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1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c) Popsat závady při zatápění, topení a spalování paliva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117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07"/>
        <w:rPr>
          <w:rStyle w:val="C18"/>
          <w:rtl w:val="0"/>
        </w:rPr>
      </w:pPr>
      <w:r>
        <w:rPr>
          <w:rStyle w:val="C18"/>
          <w:rtl w:val="0"/>
        </w:rPr>
        <w:t>Prokázání znalostí materiálů pro kamnářské práce</w:t>
      </w:r>
    </w:p>
    <w:p>
      <w:pPr>
        <w:pStyle w:val="P24"/>
        <w:framePr w:w="6713" w:h="376" w:hRule="exact" w:wrap="none" w:vAnchor="page" w:hAnchor="margin" w:x="45" w:y="126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a) Vyjmenovat druhy kamnářských keramických materiálů, jejich vlastnosti a použití podle zatížení teplem (ČSN 72 4710)</w:t>
      </w:r>
    </w:p>
    <w:p>
      <w:pPr>
        <w:pStyle w:val="P28"/>
        <w:framePr w:w="3921" w:h="607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36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85"/>
        <w:rPr>
          <w:rStyle w:val="C13"/>
          <w:rtl w:val="0"/>
        </w:rPr>
      </w:pPr>
      <w:r>
        <w:rPr>
          <w:rStyle w:val="C13"/>
          <w:rtl w:val="0"/>
        </w:rPr>
        <w:t>b) Uvést rozdělení kamnářských pojiv podle druhů spojovaných keramických materiálů</w:t>
      </w:r>
    </w:p>
    <w:p>
      <w:pPr>
        <w:pStyle w:val="P30"/>
        <w:framePr w:w="3921" w:h="607" w:hRule="exact" w:wrap="none" w:vAnchor="page" w:hAnchor="margin" w:x="6800" w:y="136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85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376" w:hRule="exact" w:wrap="none" w:vAnchor="page" w:hAnchor="margin" w:x="45" w:y="142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92"/>
        <w:rPr>
          <w:rStyle w:val="C11"/>
          <w:rtl w:val="0"/>
        </w:rPr>
      </w:pPr>
      <w:r>
        <w:rPr>
          <w:rStyle w:val="C11"/>
          <w:rtl w:val="0"/>
        </w:rPr>
        <w:t>c) Vyjmenovat kovové kamnářské materiály, jejich vlastnosti a použití</w:t>
      </w:r>
    </w:p>
    <w:p>
      <w:pPr>
        <w:pStyle w:val="P28"/>
        <w:framePr w:w="3921" w:h="376" w:hRule="exact" w:wrap="none" w:vAnchor="page" w:hAnchor="margin" w:x="6800" w:y="142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92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146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668"/>
        <w:rPr>
          <w:rStyle w:val="C13"/>
          <w:rtl w:val="0"/>
        </w:rPr>
      </w:pPr>
      <w:r>
        <w:rPr>
          <w:rStyle w:val="C13"/>
          <w:rtl w:val="0"/>
        </w:rPr>
        <w:t>d) Vyjmenovat tepelně izolační materiály pro kamnářské práce, jejich vlastnosti a možnosti použití</w:t>
      </w:r>
    </w:p>
    <w:p>
      <w:pPr>
        <w:pStyle w:val="P30"/>
        <w:framePr w:w="3921" w:h="607" w:hRule="exact" w:wrap="none" w:vAnchor="page" w:hAnchor="margin" w:x="6800" w:y="146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668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153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15.6.2026 1:06:13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tepelných izolací topidel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druhy tepelně izolačních materiálů, jejich vlastnosti a použití podle zatížení teplem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zpracování tepelně izolačních materiálů, nástroje a nářadí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řešení tepelných izolací při kamnářských pracích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zdravotní rizika při práci s tepelně izolačními materiály a způsoby jejich předcházení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Navrhnout pracovní postup zhotovení izolace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Zhotovit tepelnou izolaci topidla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Zdění a omítání zdiva topidel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Popsat pracovní postup zdění zdiva topidel dle zadání</w:t>
      </w:r>
    </w:p>
    <w:p>
      <w:pPr>
        <w:pStyle w:val="P28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b) Popsat pracovní postup omítání topidel dle zadání</w:t>
      </w:r>
    </w:p>
    <w:p>
      <w:pPr>
        <w:pStyle w:val="P30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92"/>
        <w:rPr>
          <w:rStyle w:val="C11"/>
          <w:rtl w:val="0"/>
        </w:rPr>
      </w:pPr>
      <w:r>
        <w:rPr>
          <w:rStyle w:val="C11"/>
          <w:rtl w:val="0"/>
        </w:rPr>
        <w:t>c) Provést přípravné práce pro zdění – výškové a polohové vytyčení konstrukce, příprava materiálu, nářadí a pracovních pomůcek</w:t>
      </w:r>
    </w:p>
    <w:p>
      <w:pPr>
        <w:pStyle w:val="P28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92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99"/>
        <w:rPr>
          <w:rStyle w:val="C13"/>
          <w:rtl w:val="0"/>
        </w:rPr>
      </w:pPr>
      <w:r>
        <w:rPr>
          <w:rStyle w:val="C13"/>
          <w:rtl w:val="0"/>
        </w:rPr>
        <w:t>d) Zdít konstrukci dle zadání</w:t>
      </w:r>
    </w:p>
    <w:p>
      <w:pPr>
        <w:pStyle w:val="P30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99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376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Omítnout zdivo dle zadání</w:t>
      </w:r>
    </w:p>
    <w:p>
      <w:pPr>
        <w:pStyle w:val="P28"/>
        <w:framePr w:w="3921" w:h="376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Omítání teplosměnných ploch topidel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Vyjmenovat druhy materiálů pro omítání teplosměnných ploch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pracovní postup omítání teplosměnných ploch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Omítnout teplosměnnou plochu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20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2438"/>
        <w:rPr>
          <w:rStyle w:val="C18"/>
          <w:rtl w:val="0"/>
        </w:rPr>
      </w:pPr>
      <w:r>
        <w:rPr>
          <w:rStyle w:val="C18"/>
          <w:rtl w:val="0"/>
        </w:rPr>
        <w:t>Obsluhování a udržování ručního mechanizovaného nářadí, strojů a zařízení pro kamnářské a zednické práce</w:t>
      </w:r>
    </w:p>
    <w:p>
      <w:pPr>
        <w:pStyle w:val="P24"/>
        <w:framePr w:w="6713" w:h="376" w:hRule="exact" w:wrap="none" w:vAnchor="page" w:hAnchor="margin" w:x="45" w:y="130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16"/>
        <w:rPr>
          <w:rStyle w:val="C11"/>
          <w:rtl w:val="0"/>
        </w:rPr>
      </w:pPr>
      <w:r>
        <w:rPr>
          <w:rStyle w:val="C11"/>
          <w:rtl w:val="0"/>
        </w:rPr>
        <w:t>a) Popsat ruční mechanizované nářadí</w:t>
      </w:r>
    </w:p>
    <w:p>
      <w:pPr>
        <w:pStyle w:val="P28"/>
        <w:framePr w:w="3921" w:h="376" w:hRule="exact" w:wrap="none" w:vAnchor="page" w:hAnchor="margin" w:x="6800" w:y="134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1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138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93"/>
        <w:rPr>
          <w:rStyle w:val="C13"/>
          <w:rtl w:val="0"/>
        </w:rPr>
      </w:pPr>
      <w:r>
        <w:rPr>
          <w:rStyle w:val="C13"/>
          <w:rtl w:val="0"/>
        </w:rPr>
        <w:t>b) Popsat stroje a zařízení</w:t>
      </w:r>
    </w:p>
    <w:p>
      <w:pPr>
        <w:pStyle w:val="P30"/>
        <w:framePr w:w="3921" w:h="376" w:hRule="exact" w:wrap="none" w:vAnchor="page" w:hAnchor="margin" w:x="6800" w:y="138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93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12"/>
        <w:framePr w:w="6710" w:h="607" w:hRule="exact" w:wrap="none" w:vAnchor="page" w:hAnchor="margin" w:x="45" w:y="142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69"/>
        <w:rPr>
          <w:rStyle w:val="C11"/>
          <w:rtl w:val="0"/>
        </w:rPr>
      </w:pPr>
      <w:r>
        <w:rPr>
          <w:rStyle w:val="C11"/>
          <w:rtl w:val="0"/>
        </w:rPr>
        <w:t>c) Popsat obsluhu ručního mechanizovaného nářadí, strojů a zařízení dle zadání</w:t>
      </w:r>
    </w:p>
    <w:p>
      <w:pPr>
        <w:pStyle w:val="P28"/>
        <w:framePr w:w="3921" w:h="607" w:hRule="exact" w:wrap="none" w:vAnchor="page" w:hAnchor="margin" w:x="6800" w:y="142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69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607" w:hRule="exact" w:wrap="none" w:vAnchor="page" w:hAnchor="margin" w:x="45" w:y="148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76"/>
        <w:rPr>
          <w:rStyle w:val="C13"/>
          <w:rtl w:val="0"/>
        </w:rPr>
      </w:pPr>
      <w:r>
        <w:rPr>
          <w:rStyle w:val="C13"/>
          <w:rtl w:val="0"/>
        </w:rPr>
        <w:t>d) Popsat podmínky BOZ při práci s ručním mechanizovaným nářadím, stroji a zařízeními</w:t>
      </w:r>
    </w:p>
    <w:p>
      <w:pPr>
        <w:pStyle w:val="P30"/>
        <w:framePr w:w="3921" w:h="607" w:hRule="exact" w:wrap="none" w:vAnchor="page" w:hAnchor="margin" w:x="6800" w:y="148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76"/>
        <w:rPr>
          <w:rStyle w:val="C22"/>
          <w:rtl w:val="0"/>
        </w:rPr>
      </w:pPr>
      <w:r>
        <w:rPr>
          <w:rStyle w:val="C22"/>
          <w:rtl w:val="0"/>
        </w:rPr>
        <w:t>Praktické předvedení s vysvětlením</w:t>
      </w:r>
    </w:p>
    <w:p>
      <w:pPr>
        <w:pStyle w:val="P32"/>
        <w:framePr w:w="10710" w:h="248" w:hRule="exact" w:wrap="none" w:vAnchor="page" w:hAnchor="margin" w:x="28" w:y="1554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15.6.2026 1:06:13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je nástrojem ověřování zvládnutí odborných způsobilostí nezbytných k výkonu činností, které jsou vymezeny kvalifikačním standardem úplné nebo dílčí kvalifikace. Hodnotící standard stanovuje kritéria hodnocení a způsob ověřování jednotlivých odborných způsobilostí.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Kritériem hodnocení může být: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(např. pracovní postup)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výsledek procesu (výpočet hodnot, výrobek)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proces i výsledek (pracovní postup na jehož konci je výsledek – hotové dílo).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tomu, že hodnotící standard nemůže vzít v úvahu všechny možné varianty ověřování odborných způsobilostí, hodnotitel rozpracuje (upřesní) kritéria hodnocení tak, aby odpovídala konkrétnímu zadání. Přitom nemůže měnit obecný charakter kritérií hodnocení ani žádné povinné kritérium vypustit.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01 3420 Výkresy pozemních staveb – Kreslení výkresů stavební části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06 1008 Požární bezpečnost tepelných zařízení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12391-1 Komíny a kouřovody – Navrhování, provádění a připojování spotřebičů paliv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 1443 Komíny – všeobecné požadavky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4710 Keramické kachle – požadavky, zkušební metody a označování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4230 Krby s otevřeným a uzavíratelným ohništěm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4231 Kamna - Kamna individuálně stavěná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4232 Kamna - Sporáky individuálně stavěné Individuálně stavěné kachlové sporáky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odborných způsobilostí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 a hygieny práce.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33"/>
        <w:framePr w:w="10766" w:h="1837" w:hRule="exact" w:wrap="none" w:vAnchor="page" w:hAnchor="margin" w:x="0" w:y="1064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4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109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1270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0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304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15.6.2026 1:06:13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Vyučení v oboru vzdělání s praxí v délce minimálně 5 let ve funkci mistra kamnářského provozu,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Alespoň 5 let praxe ve funkci učitele odborného výcviku v oboru vzdělání kamnář,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pozemní stavitelství s praxí v délce minimálně 5 let ve funkci mistra (vedoucího) dílny, provozu nebo úseku, z toho minimálně jeden rok v období posledních dvou let před podáním žádosti o autorizaci.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Lektor/lektorka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15.6.2026 1:06:13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20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pracoviště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umožňující realizaci zkoušek vybavené potřebnými kamnářskými materiály, nářadím, strojními zařízeními a pracovními pomůckami pro přípravu kamnářských malt a lepidel, úpravu tvaru a rozměru materiálů, montáž a stavbu topidel a komínů, dopravu materiálů a pomocnými zařízeními (např. lešením) odpovídajícími požadavkům BOZP a hygienickým předpisům.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Měřidla: dřevěný skládací metr 2m, 5m, vodováhy 0,5m, 1m, 1,5m, lať 2m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zařízení: úhelníky 90°, 45°, 30°, ruční nůžky na plech, pilní plochý, pilník kruhový, rašple, pila ocaska, různé štětce, kladivo 100g, 500g a 1000g, sekáče různé, sponkovačka, kleště ploché a štípací, špachtle nerezové šíře 200 a 400 mm, zednická lžíce, naběračka na maltu nerez, různé šroubováky, sada plochých klíčů, sada gola klíčů, sada imbusových klíčů, svěrky, nerezová a molitanová hladítka různých velikostí, diamantové a železné vrtáky různých průměrů, kamnářské brousky, kominická štětka, plastová vanička 40 l a 60 l, vědra 10 l až 15 l, lámačka, stavební lešení.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Elektrické nářadí a měřící přístroje: vrtačka, míchačka stavební, mísící zařízení na stavební lepidla a tmely s příslušenstvím, rozbrušovačka průměr 110 a 230, diamantová vodní pila průměr 350, bourací kladivo, elektrický prodlužovací kabel délka 25m, průmyslový vysavač, vlhkoměr a tahoměr.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Pomůcky: zednická tužka, fixy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Materiál: dle zadání úkolu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související s hodnocenými činnostmi, předepsané technologické postupy a informační materiály (např. technické listy)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Pomocný personál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obuv, osobní ochranné pracovní prostředky odpovídající prováděným pracím.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958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8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992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118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18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152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10 až 14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15.6.2026 1:06:13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topidel, 15.6.2026 1:06:13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