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3CCAE5" Type="http://schemas.openxmlformats.org/officeDocument/2006/relationships/officeDocument" Target="/word/document.xml" /><Relationship Id="coreR383CCAE5" Type="http://schemas.openxmlformats.org/package/2006/relationships/metadata/core-properties" Target="/docProps/core.xml" /><Relationship Id="customR383CCA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22.9.2026 23:59:00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104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3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070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15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6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182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Montér ocelových konstrukcí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Zámečník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22.9.2026 23:59:00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