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537305" Type="http://schemas.openxmlformats.org/officeDocument/2006/relationships/officeDocument" Target="/word/document.xml" /><Relationship Id="coreR9537305" Type="http://schemas.openxmlformats.org/package/2006/relationships/metadata/core-properties" Target="/docProps/core.xml" /><Relationship Id="customR953730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lahůdek (kód: 29-030-H)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lahůdkářských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Tepelné opracování výrobků z ryb a polotovarů pro výrobu lahůdek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zeleninových polotovarů pro výrobu rybích lahůdek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aspiků, majonéz a remulád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lahůdkářských salátů, pomazánek a krémů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plněných baget, chlebíčků, obložených mís a kusových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strojů a zařízení pro zpracování a balení lahůdek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jakosti surovin, polotovarů a výrobků při výrobě potravinářských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Uchovávání, balení a expedice lahůdek</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Prodej lahůdek</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Vedení provozní evidence při výrobě a prodeji lahůdek</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24.10.2008 do: 15.04.2013</w:t>
      </w:r>
    </w:p>
    <w:p>
      <w:pPr>
        <w:pStyle w:val="P21"/>
        <w:framePr w:w="7654" w:h="331" w:hRule="exact" w:wrap="none" w:vAnchor="page" w:hAnchor="margin" w:x="28" w:y="15940"/>
        <w:rPr>
          <w:rStyle w:val="C16"/>
          <w:rtl w:val="0"/>
        </w:rPr>
      </w:pPr>
      <w:r>
        <w:rPr>
          <w:rStyle w:val="C16"/>
          <w:rtl w:val="0"/>
        </w:rPr>
        <w:t>Výroba lahůdek, 27.10.2026 4:38:03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lahůdkářských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polotovary a přísady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vyjádření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Zkontrolovat množství a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slovní vyjádření ústní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Uskladnit suroviny, polotovary a přísady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slovní vyjádření ústní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Tepelné opracování výrobků z ryb a polotovarů pro výrobu lahůdek</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Připravit suroviny a polotovary k tepelnému opracování, tj. uzení, vaření, pečení, smažení</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slovní vyjádření ústní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Nastavit režim tepelného opracování surovin</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 a slovní vyjádření ústní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c) Kontrolovat průběh tepelného procesu</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Praktické předvedení a slovní vyjádření ústní</w:t>
      </w:r>
    </w:p>
    <w:p>
      <w:pPr>
        <w:pStyle w:val="P16"/>
        <w:framePr w:w="6710" w:h="607" w:hRule="exact" w:wrap="none" w:vAnchor="page" w:hAnchor="margin" w:x="45" w:y="8302"/>
        <w:rPr>
          <w:rStyle w:val="C3"/>
          <w:rtl w:val="0"/>
        </w:rPr>
      </w:pPr>
    </w:p>
    <w:p>
      <w:pPr>
        <w:pStyle w:val="P17"/>
        <w:framePr w:w="6658" w:h="480" w:hRule="exact" w:wrap="none" w:vAnchor="page" w:hAnchor="margin" w:x="71" w:y="8358"/>
        <w:rPr>
          <w:rStyle w:val="C13"/>
          <w:rtl w:val="0"/>
        </w:rPr>
      </w:pPr>
      <w:r>
        <w:rPr>
          <w:rStyle w:val="C13"/>
          <w:rtl w:val="0"/>
        </w:rPr>
        <w:t>d) Zchlazovat výrobky a polotovary</w:t>
      </w:r>
    </w:p>
    <w:p>
      <w:pPr>
        <w:pStyle w:val="P30"/>
        <w:framePr w:w="3921" w:h="607" w:hRule="exact" w:wrap="none" w:vAnchor="page" w:hAnchor="margin" w:x="6800" w:y="8302"/>
        <w:rPr>
          <w:rStyle w:val="C3"/>
          <w:rtl w:val="0"/>
        </w:rPr>
      </w:pPr>
    </w:p>
    <w:p>
      <w:pPr>
        <w:pStyle w:val="P31"/>
        <w:framePr w:w="3839" w:h="480" w:hRule="exact" w:wrap="none" w:vAnchor="page" w:hAnchor="margin" w:x="6856" w:y="8358"/>
        <w:rPr>
          <w:rStyle w:val="C22"/>
          <w:rtl w:val="0"/>
        </w:rPr>
      </w:pPr>
      <w:r>
        <w:rPr>
          <w:rStyle w:val="C22"/>
          <w:rtl w:val="0"/>
        </w:rPr>
        <w:t>Praktické předvedení a slovní vyjádření ústní</w:t>
      </w:r>
    </w:p>
    <w:p>
      <w:pPr>
        <w:pStyle w:val="P32"/>
        <w:framePr w:w="10710" w:h="248" w:hRule="exact" w:wrap="none" w:vAnchor="page" w:hAnchor="margin" w:x="28" w:y="9023"/>
        <w:rPr>
          <w:rStyle w:val="C23"/>
          <w:rtl w:val="0"/>
        </w:rPr>
      </w:pPr>
      <w:r>
        <w:rPr>
          <w:rStyle w:val="C23"/>
          <w:rtl w:val="0"/>
        </w:rPr>
        <w:t>Je třeba splnit všechna kritéria v souladu s technologickým postupem.</w:t>
      </w:r>
    </w:p>
    <w:p>
      <w:pPr>
        <w:pStyle w:val="P23"/>
        <w:framePr w:w="10710" w:h="340" w:hRule="exact" w:wrap="none" w:vAnchor="page" w:hAnchor="margin" w:x="28" w:y="9458"/>
        <w:rPr>
          <w:rStyle w:val="C18"/>
          <w:rtl w:val="0"/>
        </w:rPr>
      </w:pPr>
      <w:r>
        <w:rPr>
          <w:rStyle w:val="C18"/>
          <w:rtl w:val="0"/>
        </w:rPr>
        <w:t>Příprava zeleninových polotovarů pro výrobu rybích lahůdek</w:t>
      </w:r>
    </w:p>
    <w:p>
      <w:pPr>
        <w:pStyle w:val="P24"/>
        <w:framePr w:w="6713" w:h="376" w:hRule="exact" w:wrap="none" w:vAnchor="page" w:hAnchor="margin" w:x="45" w:y="9897"/>
        <w:rPr>
          <w:rStyle w:val="C3"/>
          <w:rtl w:val="0"/>
        </w:rPr>
      </w:pPr>
    </w:p>
    <w:p>
      <w:pPr>
        <w:pStyle w:val="P25"/>
        <w:framePr w:w="6661" w:h="249" w:hRule="exact" w:wrap="none" w:vAnchor="page" w:hAnchor="margin" w:x="71" w:y="9968"/>
        <w:rPr>
          <w:rStyle w:val="C19"/>
          <w:rtl w:val="0"/>
        </w:rPr>
      </w:pPr>
      <w:r>
        <w:rPr>
          <w:rStyle w:val="C19"/>
          <w:rtl w:val="0"/>
        </w:rPr>
        <w:t>Kritéria hodnocení</w:t>
      </w:r>
    </w:p>
    <w:p>
      <w:pPr>
        <w:pStyle w:val="P26"/>
        <w:framePr w:w="3918" w:h="376" w:hRule="exact" w:wrap="none" w:vAnchor="page" w:hAnchor="margin" w:x="6803" w:y="9897"/>
        <w:rPr>
          <w:rStyle w:val="C3"/>
          <w:rtl w:val="0"/>
        </w:rPr>
      </w:pPr>
    </w:p>
    <w:p>
      <w:pPr>
        <w:pStyle w:val="P27"/>
        <w:framePr w:w="3836" w:h="249" w:hRule="exact" w:wrap="none" w:vAnchor="page" w:hAnchor="margin" w:x="6859" w:y="9968"/>
        <w:rPr>
          <w:rStyle w:val="C20"/>
          <w:rtl w:val="0"/>
        </w:rPr>
      </w:pPr>
      <w:r>
        <w:rPr>
          <w:rStyle w:val="C20"/>
          <w:rtl w:val="0"/>
        </w:rPr>
        <w:t>Způsoby ověření</w:t>
      </w:r>
    </w:p>
    <w:p>
      <w:pPr>
        <w:pStyle w:val="P12"/>
        <w:framePr w:w="6710" w:h="607" w:hRule="exact" w:wrap="none" w:vAnchor="page" w:hAnchor="margin" w:x="45" w:y="10274"/>
        <w:rPr>
          <w:rStyle w:val="C3"/>
          <w:rtl w:val="0"/>
        </w:rPr>
      </w:pPr>
    </w:p>
    <w:p>
      <w:pPr>
        <w:pStyle w:val="P13"/>
        <w:framePr w:w="6658" w:h="480" w:hRule="exact" w:wrap="none" w:vAnchor="page" w:hAnchor="margin" w:x="71" w:y="10330"/>
        <w:rPr>
          <w:rStyle w:val="C11"/>
          <w:rtl w:val="0"/>
        </w:rPr>
      </w:pPr>
      <w:r>
        <w:rPr>
          <w:rStyle w:val="C11"/>
          <w:rtl w:val="0"/>
        </w:rPr>
        <w:t>a) Čistit a upravovat suroviny před zpracováním</w:t>
      </w:r>
    </w:p>
    <w:p>
      <w:pPr>
        <w:pStyle w:val="P28"/>
        <w:framePr w:w="3921" w:h="607" w:hRule="exact" w:wrap="none" w:vAnchor="page" w:hAnchor="margin" w:x="6800" w:y="10274"/>
        <w:rPr>
          <w:rStyle w:val="C3"/>
          <w:rtl w:val="0"/>
        </w:rPr>
      </w:pPr>
    </w:p>
    <w:p>
      <w:pPr>
        <w:pStyle w:val="P29"/>
        <w:framePr w:w="3839" w:h="480" w:hRule="exact" w:wrap="none" w:vAnchor="page" w:hAnchor="margin" w:x="6856" w:y="10330"/>
        <w:rPr>
          <w:rStyle w:val="C21"/>
          <w:rtl w:val="0"/>
        </w:rPr>
      </w:pPr>
      <w:r>
        <w:rPr>
          <w:rStyle w:val="C21"/>
          <w:rtl w:val="0"/>
        </w:rPr>
        <w:t>Praktické předvedení a slovní vyjádření ústní</w:t>
      </w:r>
    </w:p>
    <w:p>
      <w:pPr>
        <w:pStyle w:val="P16"/>
        <w:framePr w:w="6710" w:h="607" w:hRule="exact" w:wrap="none" w:vAnchor="page" w:hAnchor="margin" w:x="45" w:y="10881"/>
        <w:rPr>
          <w:rStyle w:val="C3"/>
          <w:rtl w:val="0"/>
        </w:rPr>
      </w:pPr>
    </w:p>
    <w:p>
      <w:pPr>
        <w:pStyle w:val="P17"/>
        <w:framePr w:w="6658" w:h="480" w:hRule="exact" w:wrap="none" w:vAnchor="page" w:hAnchor="margin" w:x="71" w:y="10937"/>
        <w:rPr>
          <w:rStyle w:val="C13"/>
          <w:rtl w:val="0"/>
        </w:rPr>
      </w:pPr>
      <w:r>
        <w:rPr>
          <w:rStyle w:val="C13"/>
          <w:rtl w:val="0"/>
        </w:rPr>
        <w:t>b) Tepelně opracovat (vařit, zchlazovat, příp. rozmrazovat) suroviny</w:t>
      </w:r>
    </w:p>
    <w:p>
      <w:pPr>
        <w:pStyle w:val="P30"/>
        <w:framePr w:w="3921" w:h="607" w:hRule="exact" w:wrap="none" w:vAnchor="page" w:hAnchor="margin" w:x="6800" w:y="10881"/>
        <w:rPr>
          <w:rStyle w:val="C3"/>
          <w:rtl w:val="0"/>
        </w:rPr>
      </w:pPr>
    </w:p>
    <w:p>
      <w:pPr>
        <w:pStyle w:val="P31"/>
        <w:framePr w:w="3839" w:h="480" w:hRule="exact" w:wrap="none" w:vAnchor="page" w:hAnchor="margin" w:x="6856" w:y="10937"/>
        <w:rPr>
          <w:rStyle w:val="C22"/>
          <w:rtl w:val="0"/>
        </w:rPr>
      </w:pPr>
      <w:r>
        <w:rPr>
          <w:rStyle w:val="C22"/>
          <w:rtl w:val="0"/>
        </w:rPr>
        <w:t>Praktické předvedení a slovní vyjádření ústní</w:t>
      </w:r>
    </w:p>
    <w:p>
      <w:pPr>
        <w:pStyle w:val="P12"/>
        <w:framePr w:w="6710" w:h="376" w:hRule="exact" w:wrap="none" w:vAnchor="page" w:hAnchor="margin" w:x="45" w:y="11487"/>
        <w:rPr>
          <w:rStyle w:val="C3"/>
          <w:rtl w:val="0"/>
        </w:rPr>
      </w:pPr>
    </w:p>
    <w:p>
      <w:pPr>
        <w:pStyle w:val="P13"/>
        <w:framePr w:w="6658" w:h="249" w:hRule="exact" w:wrap="none" w:vAnchor="page" w:hAnchor="margin" w:x="71" w:y="11543"/>
        <w:rPr>
          <w:rStyle w:val="C11"/>
          <w:rtl w:val="0"/>
        </w:rPr>
      </w:pPr>
      <w:r>
        <w:rPr>
          <w:rStyle w:val="C11"/>
          <w:rtl w:val="0"/>
        </w:rPr>
        <w:t>c) Ručně nebo mechanicky dělit suroviny</w:t>
      </w:r>
    </w:p>
    <w:p>
      <w:pPr>
        <w:pStyle w:val="P28"/>
        <w:framePr w:w="3921" w:h="376" w:hRule="exact" w:wrap="none" w:vAnchor="page" w:hAnchor="margin" w:x="6800" w:y="11487"/>
        <w:rPr>
          <w:rStyle w:val="C3"/>
          <w:rtl w:val="0"/>
        </w:rPr>
      </w:pPr>
    </w:p>
    <w:p>
      <w:pPr>
        <w:pStyle w:val="P29"/>
        <w:framePr w:w="3839" w:h="249" w:hRule="exact" w:wrap="none" w:vAnchor="page" w:hAnchor="margin" w:x="6856" w:y="11543"/>
        <w:rPr>
          <w:rStyle w:val="C21"/>
          <w:rtl w:val="0"/>
        </w:rPr>
      </w:pPr>
      <w:r>
        <w:rPr>
          <w:rStyle w:val="C21"/>
          <w:rtl w:val="0"/>
        </w:rPr>
        <w:t>Praktické předvedení</w:t>
      </w:r>
    </w:p>
    <w:p>
      <w:pPr>
        <w:pStyle w:val="P16"/>
        <w:framePr w:w="6710" w:h="607" w:hRule="exact" w:wrap="none" w:vAnchor="page" w:hAnchor="margin" w:x="45" w:y="11864"/>
        <w:rPr>
          <w:rStyle w:val="C3"/>
          <w:rtl w:val="0"/>
        </w:rPr>
      </w:pPr>
    </w:p>
    <w:p>
      <w:pPr>
        <w:pStyle w:val="P17"/>
        <w:framePr w:w="6658" w:h="480" w:hRule="exact" w:wrap="none" w:vAnchor="page" w:hAnchor="margin" w:x="71" w:y="11920"/>
        <w:rPr>
          <w:rStyle w:val="C13"/>
          <w:rtl w:val="0"/>
        </w:rPr>
      </w:pPr>
      <w:r>
        <w:rPr>
          <w:rStyle w:val="C13"/>
          <w:rtl w:val="0"/>
        </w:rPr>
        <w:t>d) Marinovat zeleninu</w:t>
      </w:r>
    </w:p>
    <w:p>
      <w:pPr>
        <w:pStyle w:val="P30"/>
        <w:framePr w:w="3921" w:h="607" w:hRule="exact" w:wrap="none" w:vAnchor="page" w:hAnchor="margin" w:x="6800" w:y="11864"/>
        <w:rPr>
          <w:rStyle w:val="C3"/>
          <w:rtl w:val="0"/>
        </w:rPr>
      </w:pPr>
    </w:p>
    <w:p>
      <w:pPr>
        <w:pStyle w:val="P31"/>
        <w:framePr w:w="3839" w:h="480" w:hRule="exact" w:wrap="none" w:vAnchor="page" w:hAnchor="margin" w:x="6856" w:y="11920"/>
        <w:rPr>
          <w:rStyle w:val="C22"/>
          <w:rtl w:val="0"/>
        </w:rPr>
      </w:pPr>
      <w:r>
        <w:rPr>
          <w:rStyle w:val="C22"/>
          <w:rtl w:val="0"/>
        </w:rPr>
        <w:t>Praktické předvedení a slovní vyjádření ústní</w:t>
      </w:r>
    </w:p>
    <w:p>
      <w:pPr>
        <w:pStyle w:val="P32"/>
        <w:framePr w:w="10710" w:h="248" w:hRule="exact" w:wrap="none" w:vAnchor="page" w:hAnchor="margin" w:x="28" w:y="12584"/>
        <w:rPr>
          <w:rStyle w:val="C23"/>
          <w:rtl w:val="0"/>
        </w:rPr>
      </w:pPr>
      <w:r>
        <w:rPr>
          <w:rStyle w:val="C23"/>
          <w:rtl w:val="0"/>
        </w:rPr>
        <w:t>Kritéria je třeba splnit, jsou-li v souladu s technologickým postupem.</w:t>
      </w:r>
    </w:p>
    <w:p>
      <w:pPr>
        <w:pStyle w:val="P23"/>
        <w:framePr w:w="10710" w:h="340" w:hRule="exact" w:wrap="none" w:vAnchor="page" w:hAnchor="margin" w:x="28" w:y="13020"/>
        <w:rPr>
          <w:rStyle w:val="C18"/>
          <w:rtl w:val="0"/>
        </w:rPr>
      </w:pPr>
      <w:r>
        <w:rPr>
          <w:rStyle w:val="C18"/>
          <w:rtl w:val="0"/>
        </w:rPr>
        <w:t>Výroba aspiků, majonéz a remulád</w:t>
      </w:r>
    </w:p>
    <w:p>
      <w:pPr>
        <w:pStyle w:val="P24"/>
        <w:framePr w:w="6713" w:h="376" w:hRule="exact" w:wrap="none" w:vAnchor="page" w:hAnchor="margin" w:x="45" w:y="13459"/>
        <w:rPr>
          <w:rStyle w:val="C3"/>
          <w:rtl w:val="0"/>
        </w:rPr>
      </w:pPr>
    </w:p>
    <w:p>
      <w:pPr>
        <w:pStyle w:val="P25"/>
        <w:framePr w:w="6661" w:h="249" w:hRule="exact" w:wrap="none" w:vAnchor="page" w:hAnchor="margin" w:x="71" w:y="13530"/>
        <w:rPr>
          <w:rStyle w:val="C19"/>
          <w:rtl w:val="0"/>
        </w:rPr>
      </w:pPr>
      <w:r>
        <w:rPr>
          <w:rStyle w:val="C19"/>
          <w:rtl w:val="0"/>
        </w:rPr>
        <w:t>Kritéria hodnocení</w:t>
      </w:r>
    </w:p>
    <w:p>
      <w:pPr>
        <w:pStyle w:val="P26"/>
        <w:framePr w:w="3918" w:h="376" w:hRule="exact" w:wrap="none" w:vAnchor="page" w:hAnchor="margin" w:x="6803" w:y="13459"/>
        <w:rPr>
          <w:rStyle w:val="C3"/>
          <w:rtl w:val="0"/>
        </w:rPr>
      </w:pPr>
    </w:p>
    <w:p>
      <w:pPr>
        <w:pStyle w:val="P27"/>
        <w:framePr w:w="3836" w:h="249" w:hRule="exact" w:wrap="none" w:vAnchor="page" w:hAnchor="margin" w:x="6859" w:y="13530"/>
        <w:rPr>
          <w:rStyle w:val="C20"/>
          <w:rtl w:val="0"/>
        </w:rPr>
      </w:pPr>
      <w:r>
        <w:rPr>
          <w:rStyle w:val="C20"/>
          <w:rtl w:val="0"/>
        </w:rPr>
        <w:t>Způsoby ověření</w:t>
      </w:r>
    </w:p>
    <w:p>
      <w:pPr>
        <w:pStyle w:val="P12"/>
        <w:framePr w:w="6710" w:h="376" w:hRule="exact" w:wrap="none" w:vAnchor="page" w:hAnchor="margin" w:x="45" w:y="13835"/>
        <w:rPr>
          <w:rStyle w:val="C3"/>
          <w:rtl w:val="0"/>
        </w:rPr>
      </w:pPr>
    </w:p>
    <w:p>
      <w:pPr>
        <w:pStyle w:val="P13"/>
        <w:framePr w:w="6658" w:h="249" w:hRule="exact" w:wrap="none" w:vAnchor="page" w:hAnchor="margin" w:x="71" w:y="13891"/>
        <w:rPr>
          <w:rStyle w:val="C11"/>
          <w:rtl w:val="0"/>
        </w:rPr>
      </w:pPr>
      <w:r>
        <w:rPr>
          <w:rStyle w:val="C11"/>
          <w:rtl w:val="0"/>
        </w:rPr>
        <w:t>a) Připravit aspiky, majonézy, remulády a další studené omáčky</w:t>
      </w:r>
    </w:p>
    <w:p>
      <w:pPr>
        <w:pStyle w:val="P28"/>
        <w:framePr w:w="3921" w:h="376" w:hRule="exact" w:wrap="none" w:vAnchor="page" w:hAnchor="margin" w:x="6800" w:y="13835"/>
        <w:rPr>
          <w:rStyle w:val="C3"/>
          <w:rtl w:val="0"/>
        </w:rPr>
      </w:pPr>
    </w:p>
    <w:p>
      <w:pPr>
        <w:pStyle w:val="P29"/>
        <w:framePr w:w="3839" w:h="249" w:hRule="exact" w:wrap="none" w:vAnchor="page" w:hAnchor="margin" w:x="6856" w:y="13891"/>
        <w:rPr>
          <w:rStyle w:val="C21"/>
          <w:rtl w:val="0"/>
        </w:rPr>
      </w:pPr>
      <w:r>
        <w:rPr>
          <w:rStyle w:val="C21"/>
          <w:rtl w:val="0"/>
        </w:rPr>
        <w:t>Praktické předvedení</w:t>
      </w:r>
    </w:p>
    <w:p>
      <w:pPr>
        <w:pStyle w:val="P16"/>
        <w:framePr w:w="6710" w:h="607" w:hRule="exact" w:wrap="none" w:vAnchor="page" w:hAnchor="margin" w:x="45" w:y="14211"/>
        <w:rPr>
          <w:rStyle w:val="C3"/>
          <w:rtl w:val="0"/>
        </w:rPr>
      </w:pPr>
    </w:p>
    <w:p>
      <w:pPr>
        <w:pStyle w:val="P17"/>
        <w:framePr w:w="6658" w:h="480" w:hRule="exact" w:wrap="none" w:vAnchor="page" w:hAnchor="margin" w:x="71" w:y="14267"/>
        <w:rPr>
          <w:rStyle w:val="C13"/>
          <w:rtl w:val="0"/>
        </w:rPr>
      </w:pPr>
      <w:r>
        <w:rPr>
          <w:rStyle w:val="C13"/>
          <w:rtl w:val="0"/>
        </w:rPr>
        <w:t>b) Uchovávat aspiky, majonézy, remulády a další studené omáčky dle zásad výroby bezpečných potravin před dalším zpracováním</w:t>
      </w:r>
    </w:p>
    <w:p>
      <w:pPr>
        <w:pStyle w:val="P30"/>
        <w:framePr w:w="3921" w:h="607" w:hRule="exact" w:wrap="none" w:vAnchor="page" w:hAnchor="margin" w:x="6800" w:y="14211"/>
        <w:rPr>
          <w:rStyle w:val="C3"/>
          <w:rtl w:val="0"/>
        </w:rPr>
      </w:pPr>
    </w:p>
    <w:p>
      <w:pPr>
        <w:pStyle w:val="P31"/>
        <w:framePr w:w="3839" w:h="480" w:hRule="exact" w:wrap="none" w:vAnchor="page" w:hAnchor="margin" w:x="6856" w:y="14267"/>
        <w:rPr>
          <w:rStyle w:val="C22"/>
          <w:rtl w:val="0"/>
        </w:rPr>
      </w:pPr>
      <w:r>
        <w:rPr>
          <w:rStyle w:val="C22"/>
          <w:rtl w:val="0"/>
        </w:rPr>
        <w:t>Praktické předvedení a slovní vyjádření ústní</w:t>
      </w:r>
    </w:p>
    <w:p>
      <w:pPr>
        <w:pStyle w:val="P32"/>
        <w:framePr w:w="10710" w:h="248" w:hRule="exact" w:wrap="none" w:vAnchor="page" w:hAnchor="margin" w:x="28" w:y="14932"/>
        <w:rPr>
          <w:rStyle w:val="C23"/>
          <w:rtl w:val="0"/>
        </w:rPr>
      </w:pPr>
      <w:r>
        <w:rPr>
          <w:rStyle w:val="C23"/>
          <w:rtl w:val="0"/>
        </w:rPr>
        <w:t>Je třeba splnit obě kritéria v souladu s technologickým postupem.</w:t>
      </w:r>
    </w:p>
    <w:p>
      <w:pPr>
        <w:pStyle w:val="P21"/>
        <w:framePr w:w="7654" w:h="331" w:hRule="exact" w:wrap="none" w:vAnchor="page" w:hAnchor="margin" w:x="28" w:y="15940"/>
        <w:rPr>
          <w:rStyle w:val="C16"/>
          <w:rtl w:val="0"/>
        </w:rPr>
      </w:pPr>
      <w:r>
        <w:rPr>
          <w:rStyle w:val="C16"/>
          <w:rtl w:val="0"/>
        </w:rPr>
        <w:t>Výroba lahůdek, 27.10.2026 4:38:03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lahůdkářských salátů, pomazánek a krémů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Upravit suroviny podle technologického postupu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Zhotovit lahůdkářské saláty, pomazánky a krémy podle technologického postupu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slovní vyjádření ústní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Výroba plněných baget, chlebíčků, obložených mís a kusových výrobků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Upravit suroviny</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Natřít pečivo pomazánkami, plnit a aranžovat pečivo</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 a slovní vyjádření ústní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c) Aranžovat potraviny na obložené mísy a připravovat kusové výrobky</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 a slovní vyjádření ústní</w:t>
      </w:r>
    </w:p>
    <w:p>
      <w:pPr>
        <w:pStyle w:val="P32"/>
        <w:framePr w:w="10710" w:h="248" w:hRule="exact" w:wrap="none" w:vAnchor="page" w:hAnchor="margin" w:x="28" w:y="7021"/>
        <w:rPr>
          <w:rStyle w:val="C23"/>
          <w:rtl w:val="0"/>
        </w:rPr>
      </w:pPr>
      <w:r>
        <w:rPr>
          <w:rStyle w:val="C23"/>
          <w:rtl w:val="0"/>
        </w:rPr>
        <w:t>Je třeba splnit všechna kritéria v souladu s technologickým postupem.</w:t>
      </w:r>
    </w:p>
    <w:p>
      <w:pPr>
        <w:pStyle w:val="P23"/>
        <w:framePr w:w="10710" w:h="340" w:hRule="exact" w:wrap="none" w:vAnchor="page" w:hAnchor="margin" w:x="28" w:y="7456"/>
        <w:rPr>
          <w:rStyle w:val="C18"/>
          <w:rtl w:val="0"/>
        </w:rPr>
      </w:pPr>
      <w:r>
        <w:rPr>
          <w:rStyle w:val="C18"/>
          <w:rtl w:val="0"/>
        </w:rPr>
        <w:t>Obsluha strojů a zařízení pro zpracování a balení lahůdek</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607" w:hRule="exact" w:wrap="none" w:vAnchor="page" w:hAnchor="margin" w:x="45" w:y="8272"/>
        <w:rPr>
          <w:rStyle w:val="C3"/>
          <w:rtl w:val="0"/>
        </w:rPr>
      </w:pPr>
    </w:p>
    <w:p>
      <w:pPr>
        <w:pStyle w:val="P13"/>
        <w:framePr w:w="6658" w:h="480" w:hRule="exact" w:wrap="none" w:vAnchor="page" w:hAnchor="margin" w:x="71" w:y="8328"/>
        <w:rPr>
          <w:rStyle w:val="C11"/>
          <w:rtl w:val="0"/>
        </w:rPr>
      </w:pPr>
      <w:r>
        <w:rPr>
          <w:rStyle w:val="C11"/>
          <w:rtl w:val="0"/>
        </w:rPr>
        <w:t>a) Použít vhodné technologické vybavení při výrobě lahůdkářských výrobků</w:t>
      </w:r>
    </w:p>
    <w:p>
      <w:pPr>
        <w:pStyle w:val="P28"/>
        <w:framePr w:w="3921" w:h="607" w:hRule="exact" w:wrap="none" w:vAnchor="page" w:hAnchor="margin" w:x="6800" w:y="8272"/>
        <w:rPr>
          <w:rStyle w:val="C3"/>
          <w:rtl w:val="0"/>
        </w:rPr>
      </w:pPr>
    </w:p>
    <w:p>
      <w:pPr>
        <w:pStyle w:val="P29"/>
        <w:framePr w:w="3839" w:h="480" w:hRule="exact" w:wrap="none" w:vAnchor="page" w:hAnchor="margin" w:x="6856" w:y="8328"/>
        <w:rPr>
          <w:rStyle w:val="C21"/>
          <w:rtl w:val="0"/>
        </w:rPr>
      </w:pPr>
      <w:r>
        <w:rPr>
          <w:rStyle w:val="C21"/>
          <w:rtl w:val="0"/>
        </w:rPr>
        <w:t>Praktické předvedení a slovní vyjádření ústní</w:t>
      </w:r>
    </w:p>
    <w:p>
      <w:pPr>
        <w:pStyle w:val="P16"/>
        <w:framePr w:w="6710" w:h="376" w:hRule="exact" w:wrap="none" w:vAnchor="page" w:hAnchor="margin" w:x="45" w:y="8879"/>
        <w:rPr>
          <w:rStyle w:val="C3"/>
          <w:rtl w:val="0"/>
        </w:rPr>
      </w:pPr>
    </w:p>
    <w:p>
      <w:pPr>
        <w:pStyle w:val="P17"/>
        <w:framePr w:w="6658" w:h="249" w:hRule="exact" w:wrap="none" w:vAnchor="page" w:hAnchor="margin" w:x="71" w:y="8935"/>
        <w:rPr>
          <w:rStyle w:val="C13"/>
          <w:rtl w:val="0"/>
        </w:rPr>
      </w:pPr>
      <w:r>
        <w:rPr>
          <w:rStyle w:val="C13"/>
          <w:rtl w:val="0"/>
        </w:rPr>
        <w:t>b) Provést čištění a běžnou údržbu strojů a zařízení ve výrobě lahůdek</w:t>
      </w:r>
    </w:p>
    <w:p>
      <w:pPr>
        <w:pStyle w:val="P30"/>
        <w:framePr w:w="3921" w:h="376" w:hRule="exact" w:wrap="none" w:vAnchor="page" w:hAnchor="margin" w:x="6800" w:y="8879"/>
        <w:rPr>
          <w:rStyle w:val="C3"/>
          <w:rtl w:val="0"/>
        </w:rPr>
      </w:pPr>
    </w:p>
    <w:p>
      <w:pPr>
        <w:pStyle w:val="P31"/>
        <w:framePr w:w="3839" w:h="249" w:hRule="exact" w:wrap="none" w:vAnchor="page" w:hAnchor="margin" w:x="6856" w:y="8935"/>
        <w:rPr>
          <w:rStyle w:val="C22"/>
          <w:rtl w:val="0"/>
        </w:rPr>
      </w:pPr>
      <w:r>
        <w:rPr>
          <w:rStyle w:val="C22"/>
          <w:rtl w:val="0"/>
        </w:rPr>
        <w:t>Praktické předvedení</w:t>
      </w:r>
    </w:p>
    <w:p>
      <w:pPr>
        <w:pStyle w:val="P12"/>
        <w:framePr w:w="6710" w:h="376" w:hRule="exact" w:wrap="none" w:vAnchor="page" w:hAnchor="margin" w:x="45" w:y="9255"/>
        <w:rPr>
          <w:rStyle w:val="C3"/>
          <w:rtl w:val="0"/>
        </w:rPr>
      </w:pPr>
    </w:p>
    <w:p>
      <w:pPr>
        <w:pStyle w:val="P13"/>
        <w:framePr w:w="6658" w:h="249" w:hRule="exact" w:wrap="none" w:vAnchor="page" w:hAnchor="margin" w:x="71" w:y="9311"/>
        <w:rPr>
          <w:rStyle w:val="C11"/>
          <w:rtl w:val="0"/>
        </w:rPr>
      </w:pPr>
      <w:r>
        <w:rPr>
          <w:rStyle w:val="C11"/>
          <w:rtl w:val="0"/>
        </w:rPr>
        <w:t>c) Obsluhovat stroje a zařízení v souladu se zásadami bezpečnosti práce</w:t>
      </w:r>
    </w:p>
    <w:p>
      <w:pPr>
        <w:pStyle w:val="P28"/>
        <w:framePr w:w="3921" w:h="376" w:hRule="exact" w:wrap="none" w:vAnchor="page" w:hAnchor="margin" w:x="6800" w:y="9255"/>
        <w:rPr>
          <w:rStyle w:val="C3"/>
          <w:rtl w:val="0"/>
        </w:rPr>
      </w:pPr>
    </w:p>
    <w:p>
      <w:pPr>
        <w:pStyle w:val="P29"/>
        <w:framePr w:w="3839" w:h="249" w:hRule="exact" w:wrap="none" w:vAnchor="page" w:hAnchor="margin" w:x="6856" w:y="9311"/>
        <w:rPr>
          <w:rStyle w:val="C21"/>
          <w:rtl w:val="0"/>
        </w:rPr>
      </w:pPr>
      <w:r>
        <w:rPr>
          <w:rStyle w:val="C21"/>
          <w:rtl w:val="0"/>
        </w:rPr>
        <w:t>Praktické předvedení</w:t>
      </w:r>
    </w:p>
    <w:p>
      <w:pPr>
        <w:pStyle w:val="P32"/>
        <w:framePr w:w="10710" w:h="248" w:hRule="exact" w:wrap="none" w:vAnchor="page" w:hAnchor="margin" w:x="28" w:y="9745"/>
        <w:rPr>
          <w:rStyle w:val="C23"/>
          <w:rtl w:val="0"/>
        </w:rPr>
      </w:pPr>
      <w:r>
        <w:rPr>
          <w:rStyle w:val="C23"/>
          <w:rtl w:val="0"/>
        </w:rPr>
        <w:t>Je třeba splnit všechna kritéria.</w:t>
      </w:r>
    </w:p>
    <w:p>
      <w:pPr>
        <w:pStyle w:val="P23"/>
        <w:framePr w:w="10710" w:h="340" w:hRule="exact" w:wrap="none" w:vAnchor="page" w:hAnchor="margin" w:x="28" w:y="10180"/>
        <w:rPr>
          <w:rStyle w:val="C18"/>
          <w:rtl w:val="0"/>
        </w:rPr>
      </w:pPr>
      <w:r>
        <w:rPr>
          <w:rStyle w:val="C18"/>
          <w:rtl w:val="0"/>
        </w:rPr>
        <w:t>Posuzování jakosti surovin, polotovarů a výrobků při výrobě potravinářských výrobků</w:t>
      </w:r>
    </w:p>
    <w:p>
      <w:pPr>
        <w:pStyle w:val="P24"/>
        <w:framePr w:w="6713" w:h="376" w:hRule="exact" w:wrap="none" w:vAnchor="page" w:hAnchor="margin" w:x="45" w:y="10619"/>
        <w:rPr>
          <w:rStyle w:val="C3"/>
          <w:rtl w:val="0"/>
        </w:rPr>
      </w:pPr>
    </w:p>
    <w:p>
      <w:pPr>
        <w:pStyle w:val="P25"/>
        <w:framePr w:w="6661" w:h="249" w:hRule="exact" w:wrap="none" w:vAnchor="page" w:hAnchor="margin" w:x="71" w:y="10690"/>
        <w:rPr>
          <w:rStyle w:val="C19"/>
          <w:rtl w:val="0"/>
        </w:rPr>
      </w:pPr>
      <w:r>
        <w:rPr>
          <w:rStyle w:val="C19"/>
          <w:rtl w:val="0"/>
        </w:rPr>
        <w:t>Kritéria hodnocení</w:t>
      </w:r>
    </w:p>
    <w:p>
      <w:pPr>
        <w:pStyle w:val="P26"/>
        <w:framePr w:w="3918" w:h="376" w:hRule="exact" w:wrap="none" w:vAnchor="page" w:hAnchor="margin" w:x="6803" w:y="10619"/>
        <w:rPr>
          <w:rStyle w:val="C3"/>
          <w:rtl w:val="0"/>
        </w:rPr>
      </w:pPr>
    </w:p>
    <w:p>
      <w:pPr>
        <w:pStyle w:val="P27"/>
        <w:framePr w:w="3836" w:h="249" w:hRule="exact" w:wrap="none" w:vAnchor="page" w:hAnchor="margin" w:x="6859" w:y="10690"/>
        <w:rPr>
          <w:rStyle w:val="C20"/>
          <w:rtl w:val="0"/>
        </w:rPr>
      </w:pPr>
      <w:r>
        <w:rPr>
          <w:rStyle w:val="C20"/>
          <w:rtl w:val="0"/>
        </w:rPr>
        <w:t>Způsoby ověření</w:t>
      </w:r>
    </w:p>
    <w:p>
      <w:pPr>
        <w:pStyle w:val="P12"/>
        <w:framePr w:w="6710" w:h="607" w:hRule="exact" w:wrap="none" w:vAnchor="page" w:hAnchor="margin" w:x="45" w:y="10996"/>
        <w:rPr>
          <w:rStyle w:val="C3"/>
          <w:rtl w:val="0"/>
        </w:rPr>
      </w:pPr>
    </w:p>
    <w:p>
      <w:pPr>
        <w:pStyle w:val="P13"/>
        <w:framePr w:w="6658" w:h="480" w:hRule="exact" w:wrap="none" w:vAnchor="page" w:hAnchor="margin" w:x="71" w:y="11052"/>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10996"/>
        <w:rPr>
          <w:rStyle w:val="C3"/>
          <w:rtl w:val="0"/>
        </w:rPr>
      </w:pPr>
    </w:p>
    <w:p>
      <w:pPr>
        <w:pStyle w:val="P29"/>
        <w:framePr w:w="3839" w:h="480" w:hRule="exact" w:wrap="none" w:vAnchor="page" w:hAnchor="margin" w:x="6856" w:y="11052"/>
        <w:rPr>
          <w:rStyle w:val="C21"/>
          <w:rtl w:val="0"/>
        </w:rPr>
      </w:pPr>
      <w:r>
        <w:rPr>
          <w:rStyle w:val="C21"/>
          <w:rtl w:val="0"/>
        </w:rPr>
        <w:t>Praktické předvedení a slovní vyjádření ústní</w:t>
      </w:r>
    </w:p>
    <w:p>
      <w:pPr>
        <w:pStyle w:val="P16"/>
        <w:framePr w:w="6710" w:h="831" w:hRule="exact" w:wrap="none" w:vAnchor="page" w:hAnchor="margin" w:x="45" w:y="11603"/>
        <w:rPr>
          <w:rStyle w:val="C3"/>
          <w:rtl w:val="0"/>
        </w:rPr>
      </w:pPr>
    </w:p>
    <w:p>
      <w:pPr>
        <w:pStyle w:val="P17"/>
        <w:framePr w:w="6658" w:h="704" w:hRule="exact" w:wrap="none" w:vAnchor="page" w:hAnchor="margin" w:x="71" w:y="11659"/>
        <w:rPr>
          <w:rStyle w:val="C13"/>
          <w:rtl w:val="0"/>
        </w:rPr>
      </w:pPr>
      <w:r>
        <w:rPr>
          <w:rStyle w:val="C13"/>
          <w:rtl w:val="0"/>
        </w:rPr>
        <w:t>b) Kontrolovat jakost potravinářských výrobků z hlediska bezpečnosti potravin, hmotnosti, velikosti a vzhledu výrobku, připravit vzorky, provést smyslové posouzení a jednoduchou zkoušku (např. měření pH, teploty)</w:t>
      </w:r>
    </w:p>
    <w:p>
      <w:pPr>
        <w:pStyle w:val="P30"/>
        <w:framePr w:w="3921" w:h="831" w:hRule="exact" w:wrap="none" w:vAnchor="page" w:hAnchor="margin" w:x="6800" w:y="11603"/>
        <w:rPr>
          <w:rStyle w:val="C3"/>
          <w:rtl w:val="0"/>
        </w:rPr>
      </w:pPr>
    </w:p>
    <w:p>
      <w:pPr>
        <w:pStyle w:val="P31"/>
        <w:framePr w:w="3839" w:h="704" w:hRule="exact" w:wrap="none" w:vAnchor="page" w:hAnchor="margin" w:x="6856" w:y="11659"/>
        <w:rPr>
          <w:rStyle w:val="C22"/>
          <w:rtl w:val="0"/>
        </w:rPr>
      </w:pPr>
      <w:r>
        <w:rPr>
          <w:rStyle w:val="C22"/>
          <w:rtl w:val="0"/>
        </w:rPr>
        <w:t>Praktické předvedení a slovní vyjádření ústní</w:t>
      </w:r>
    </w:p>
    <w:p>
      <w:pPr>
        <w:pStyle w:val="P12"/>
        <w:framePr w:w="6710" w:h="376" w:hRule="exact" w:wrap="none" w:vAnchor="page" w:hAnchor="margin" w:x="45" w:y="12434"/>
        <w:rPr>
          <w:rStyle w:val="C3"/>
          <w:rtl w:val="0"/>
        </w:rPr>
      </w:pPr>
    </w:p>
    <w:p>
      <w:pPr>
        <w:pStyle w:val="P13"/>
        <w:framePr w:w="6658" w:h="249" w:hRule="exact" w:wrap="none" w:vAnchor="page" w:hAnchor="margin" w:x="71" w:y="12490"/>
        <w:rPr>
          <w:rStyle w:val="C11"/>
          <w:rtl w:val="0"/>
        </w:rPr>
      </w:pPr>
      <w:r>
        <w:rPr>
          <w:rStyle w:val="C11"/>
          <w:rtl w:val="0"/>
        </w:rPr>
        <w:t>c) Navrhnout nápravu a vyvodit opatření ze zjištěných výsledků</w:t>
      </w:r>
    </w:p>
    <w:p>
      <w:pPr>
        <w:pStyle w:val="P28"/>
        <w:framePr w:w="3921" w:h="376" w:hRule="exact" w:wrap="none" w:vAnchor="page" w:hAnchor="margin" w:x="6800" w:y="12434"/>
        <w:rPr>
          <w:rStyle w:val="C3"/>
          <w:rtl w:val="0"/>
        </w:rPr>
      </w:pPr>
    </w:p>
    <w:p>
      <w:pPr>
        <w:pStyle w:val="P29"/>
        <w:framePr w:w="3839" w:h="249" w:hRule="exact" w:wrap="none" w:vAnchor="page" w:hAnchor="margin" w:x="6856" w:y="12490"/>
        <w:rPr>
          <w:rStyle w:val="C21"/>
          <w:rtl w:val="0"/>
        </w:rPr>
      </w:pPr>
      <w:r>
        <w:rPr>
          <w:rStyle w:val="C21"/>
          <w:rtl w:val="0"/>
        </w:rPr>
        <w:t>Ústní vyjádření</w:t>
      </w:r>
    </w:p>
    <w:p>
      <w:pPr>
        <w:pStyle w:val="P32"/>
        <w:framePr w:w="10710" w:h="248" w:hRule="exact" w:wrap="none" w:vAnchor="page" w:hAnchor="margin" w:x="28" w:y="129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lahůdek, 27.10.2026 4:38:03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Uchovávání, balení a expedice lahůdek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Uchovávat lahůdkářské výrobky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slovní vyjádření ústní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Balit a označovat lahůdkářské výrobky požadovanými údaji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slovní vyjádření ústní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Expedovat lahůdkářské výrobky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slovní vyjádření ústní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Prodej lahůdek</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Prodávat lahůdkářské výrobky</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Praktické předvedení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Identifikovat základní vady lahůdkářských výrobků</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Ústní vyjádření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Uchovávat lahůdkářské výrobky v prodejně</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Ústní vyjádření</w:t>
      </w:r>
    </w:p>
    <w:p>
      <w:pPr>
        <w:pStyle w:val="P32"/>
        <w:framePr w:w="10710" w:h="248" w:hRule="exact" w:wrap="none" w:vAnchor="page" w:hAnchor="margin" w:x="28" w:y="7397"/>
        <w:rPr>
          <w:rStyle w:val="C23"/>
          <w:rtl w:val="0"/>
        </w:rPr>
      </w:pPr>
      <w:r>
        <w:rPr>
          <w:rStyle w:val="C23"/>
          <w:rtl w:val="0"/>
        </w:rPr>
        <w:t>Je třeba splnit všechna kritéria.</w:t>
      </w:r>
    </w:p>
    <w:p>
      <w:pPr>
        <w:pStyle w:val="P23"/>
        <w:framePr w:w="10710" w:h="547" w:hRule="exact" w:wrap="none" w:vAnchor="page" w:hAnchor="margin" w:x="28" w:y="7833"/>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831" w:hRule="exact" w:wrap="none" w:vAnchor="page" w:hAnchor="margin" w:x="45" w:y="8855"/>
        <w:rPr>
          <w:rStyle w:val="C3"/>
          <w:rtl w:val="0"/>
        </w:rPr>
      </w:pPr>
    </w:p>
    <w:p>
      <w:pPr>
        <w:pStyle w:val="P13"/>
        <w:framePr w:w="6658" w:h="704" w:hRule="exact" w:wrap="none" w:vAnchor="page" w:hAnchor="margin" w:x="71" w:y="8911"/>
        <w:rPr>
          <w:rStyle w:val="C11"/>
          <w:rtl w:val="0"/>
        </w:rPr>
      </w:pPr>
      <w:r>
        <w:rPr>
          <w:rStyle w:val="C11"/>
          <w:rtl w:val="0"/>
        </w:rPr>
        <w:t>a) Sledovat kritické body v průběhu výroby lahůdkářských výrobků</w:t>
      </w:r>
    </w:p>
    <w:p>
      <w:pPr>
        <w:pStyle w:val="P28"/>
        <w:framePr w:w="3921" w:h="831" w:hRule="exact" w:wrap="none" w:vAnchor="page" w:hAnchor="margin" w:x="6800" w:y="8855"/>
        <w:rPr>
          <w:rStyle w:val="C3"/>
          <w:rtl w:val="0"/>
        </w:rPr>
      </w:pPr>
    </w:p>
    <w:p>
      <w:pPr>
        <w:pStyle w:val="P29"/>
        <w:framePr w:w="3839" w:h="704" w:hRule="exact" w:wrap="none" w:vAnchor="page" w:hAnchor="margin" w:x="6856" w:y="8911"/>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9686"/>
        <w:rPr>
          <w:rStyle w:val="C3"/>
          <w:rtl w:val="0"/>
        </w:rPr>
      </w:pPr>
    </w:p>
    <w:p>
      <w:pPr>
        <w:pStyle w:val="P17"/>
        <w:framePr w:w="6658" w:h="704" w:hRule="exact" w:wrap="none" w:vAnchor="page" w:hAnchor="margin" w:x="71" w:y="9742"/>
        <w:rPr>
          <w:rStyle w:val="C13"/>
          <w:rtl w:val="0"/>
        </w:rPr>
      </w:pPr>
      <w:r>
        <w:rPr>
          <w:rStyle w:val="C13"/>
          <w:rtl w:val="0"/>
        </w:rPr>
        <w:t>b) Dodržovat hygienické předpisy a osobní hygienu</w:t>
      </w:r>
    </w:p>
    <w:p>
      <w:pPr>
        <w:pStyle w:val="P30"/>
        <w:framePr w:w="3921" w:h="831" w:hRule="exact" w:wrap="none" w:vAnchor="page" w:hAnchor="margin" w:x="6800" w:y="9686"/>
        <w:rPr>
          <w:rStyle w:val="C3"/>
          <w:rtl w:val="0"/>
        </w:rPr>
      </w:pPr>
    </w:p>
    <w:p>
      <w:pPr>
        <w:pStyle w:val="P31"/>
        <w:framePr w:w="3839" w:h="704" w:hRule="exact" w:wrap="none" w:vAnchor="page" w:hAnchor="margin" w:x="6856" w:y="9742"/>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10517"/>
        <w:rPr>
          <w:rStyle w:val="C3"/>
          <w:rtl w:val="0"/>
        </w:rPr>
      </w:pPr>
    </w:p>
    <w:p>
      <w:pPr>
        <w:pStyle w:val="P13"/>
        <w:framePr w:w="6658" w:h="704" w:hRule="exact" w:wrap="none" w:vAnchor="page" w:hAnchor="margin" w:x="71" w:y="10573"/>
        <w:rPr>
          <w:rStyle w:val="C11"/>
          <w:rtl w:val="0"/>
        </w:rPr>
      </w:pPr>
      <w:r>
        <w:rPr>
          <w:rStyle w:val="C11"/>
          <w:rtl w:val="0"/>
        </w:rPr>
        <w:t>c) Dodržovat sanitační řád</w:t>
      </w:r>
    </w:p>
    <w:p>
      <w:pPr>
        <w:pStyle w:val="P28"/>
        <w:framePr w:w="3921" w:h="831" w:hRule="exact" w:wrap="none" w:vAnchor="page" w:hAnchor="margin" w:x="6800" w:y="10517"/>
        <w:rPr>
          <w:rStyle w:val="C3"/>
          <w:rtl w:val="0"/>
        </w:rPr>
      </w:pPr>
    </w:p>
    <w:p>
      <w:pPr>
        <w:pStyle w:val="P29"/>
        <w:framePr w:w="3839" w:h="704" w:hRule="exact" w:wrap="none" w:vAnchor="page" w:hAnchor="margin" w:x="6856" w:y="10573"/>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11349"/>
        <w:rPr>
          <w:rStyle w:val="C3"/>
          <w:rtl w:val="0"/>
        </w:rPr>
      </w:pPr>
    </w:p>
    <w:p>
      <w:pPr>
        <w:pStyle w:val="P17"/>
        <w:framePr w:w="6658" w:h="704" w:hRule="exact" w:wrap="none" w:vAnchor="page" w:hAnchor="margin" w:x="71" w:y="11405"/>
        <w:rPr>
          <w:rStyle w:val="C13"/>
          <w:rtl w:val="0"/>
        </w:rPr>
      </w:pPr>
      <w:r>
        <w:rPr>
          <w:rStyle w:val="C13"/>
          <w:rtl w:val="0"/>
        </w:rPr>
        <w:t>d) Dodržovat zásady bezpečnosti a ochrany zdraví při práci a požární prevence</w:t>
      </w:r>
    </w:p>
    <w:p>
      <w:pPr>
        <w:pStyle w:val="P30"/>
        <w:framePr w:w="3921" w:h="831" w:hRule="exact" w:wrap="none" w:vAnchor="page" w:hAnchor="margin" w:x="6800" w:y="11349"/>
        <w:rPr>
          <w:rStyle w:val="C3"/>
          <w:rtl w:val="0"/>
        </w:rPr>
      </w:pPr>
    </w:p>
    <w:p>
      <w:pPr>
        <w:pStyle w:val="P31"/>
        <w:framePr w:w="3839" w:h="704" w:hRule="exact" w:wrap="none" w:vAnchor="page" w:hAnchor="margin" w:x="6856" w:y="11405"/>
        <w:rPr>
          <w:rStyle w:val="C22"/>
          <w:rtl w:val="0"/>
        </w:rPr>
      </w:pPr>
      <w:r>
        <w:rPr>
          <w:rStyle w:val="C22"/>
          <w:rtl w:val="0"/>
        </w:rPr>
        <w:t>Zkoušející ověřuje hodnotící kritéria průběžně při plnění příslušných odborných způsobilostí</w:t>
      </w:r>
    </w:p>
    <w:p>
      <w:pPr>
        <w:pStyle w:val="P32"/>
        <w:framePr w:w="10710" w:h="248" w:hRule="exact" w:wrap="none" w:vAnchor="page" w:hAnchor="margin" w:x="28" w:y="12293"/>
        <w:rPr>
          <w:rStyle w:val="C23"/>
          <w:rtl w:val="0"/>
        </w:rPr>
      </w:pPr>
      <w:r>
        <w:rPr>
          <w:rStyle w:val="C23"/>
          <w:rtl w:val="0"/>
        </w:rPr>
        <w:t>Je třeba splnit všechna kritéria.</w:t>
      </w:r>
    </w:p>
    <w:p>
      <w:pPr>
        <w:pStyle w:val="P23"/>
        <w:framePr w:w="10710" w:h="340" w:hRule="exact" w:wrap="none" w:vAnchor="page" w:hAnchor="margin" w:x="28" w:y="12729"/>
        <w:rPr>
          <w:rStyle w:val="C18"/>
          <w:rtl w:val="0"/>
        </w:rPr>
      </w:pPr>
      <w:r>
        <w:rPr>
          <w:rStyle w:val="C18"/>
          <w:rtl w:val="0"/>
        </w:rPr>
        <w:t>Vedení provozní evidence při výrobě a prodeji lahůdek</w:t>
      </w:r>
    </w:p>
    <w:p>
      <w:pPr>
        <w:pStyle w:val="P24"/>
        <w:framePr w:w="6713" w:h="376" w:hRule="exact" w:wrap="none" w:vAnchor="page" w:hAnchor="margin" w:x="45" w:y="13168"/>
        <w:rPr>
          <w:rStyle w:val="C3"/>
          <w:rtl w:val="0"/>
        </w:rPr>
      </w:pPr>
    </w:p>
    <w:p>
      <w:pPr>
        <w:pStyle w:val="P25"/>
        <w:framePr w:w="6661" w:h="249" w:hRule="exact" w:wrap="none" w:vAnchor="page" w:hAnchor="margin" w:x="71" w:y="13239"/>
        <w:rPr>
          <w:rStyle w:val="C19"/>
          <w:rtl w:val="0"/>
        </w:rPr>
      </w:pPr>
      <w:r>
        <w:rPr>
          <w:rStyle w:val="C19"/>
          <w:rtl w:val="0"/>
        </w:rPr>
        <w:t>Kritéria hodnocení</w:t>
      </w:r>
    </w:p>
    <w:p>
      <w:pPr>
        <w:pStyle w:val="P26"/>
        <w:framePr w:w="3918" w:h="376" w:hRule="exact" w:wrap="none" w:vAnchor="page" w:hAnchor="margin" w:x="6803" w:y="13168"/>
        <w:rPr>
          <w:rStyle w:val="C3"/>
          <w:rtl w:val="0"/>
        </w:rPr>
      </w:pPr>
    </w:p>
    <w:p>
      <w:pPr>
        <w:pStyle w:val="P27"/>
        <w:framePr w:w="3836" w:h="249" w:hRule="exact" w:wrap="none" w:vAnchor="page" w:hAnchor="margin" w:x="6859" w:y="13239"/>
        <w:rPr>
          <w:rStyle w:val="C20"/>
          <w:rtl w:val="0"/>
        </w:rPr>
      </w:pPr>
      <w:r>
        <w:rPr>
          <w:rStyle w:val="C20"/>
          <w:rtl w:val="0"/>
        </w:rPr>
        <w:t>Způsoby ověření</w:t>
      </w:r>
    </w:p>
    <w:p>
      <w:pPr>
        <w:pStyle w:val="P12"/>
        <w:framePr w:w="6710" w:h="607" w:hRule="exact" w:wrap="none" w:vAnchor="page" w:hAnchor="margin" w:x="45" w:y="13544"/>
        <w:rPr>
          <w:rStyle w:val="C3"/>
          <w:rtl w:val="0"/>
        </w:rPr>
      </w:pPr>
    </w:p>
    <w:p>
      <w:pPr>
        <w:pStyle w:val="P13"/>
        <w:framePr w:w="6658" w:h="480" w:hRule="exact" w:wrap="none" w:vAnchor="page" w:hAnchor="margin" w:x="71" w:y="13600"/>
        <w:rPr>
          <w:rStyle w:val="C11"/>
          <w:rtl w:val="0"/>
        </w:rPr>
      </w:pPr>
      <w:r>
        <w:rPr>
          <w:rStyle w:val="C11"/>
          <w:rtl w:val="0"/>
        </w:rPr>
        <w:t>a) Vést předepsanou operativně-technickou evidenci při výrobě a prodeji lahůdek</w:t>
      </w:r>
    </w:p>
    <w:p>
      <w:pPr>
        <w:pStyle w:val="P28"/>
        <w:framePr w:w="3921" w:h="607" w:hRule="exact" w:wrap="none" w:vAnchor="page" w:hAnchor="margin" w:x="6800" w:y="13544"/>
        <w:rPr>
          <w:rStyle w:val="C3"/>
          <w:rtl w:val="0"/>
        </w:rPr>
      </w:pPr>
    </w:p>
    <w:p>
      <w:pPr>
        <w:pStyle w:val="P29"/>
        <w:framePr w:w="3839" w:h="480" w:hRule="exact" w:wrap="none" w:vAnchor="page" w:hAnchor="margin" w:x="6856" w:y="13600"/>
        <w:rPr>
          <w:rStyle w:val="C21"/>
          <w:rtl w:val="0"/>
        </w:rPr>
      </w:pPr>
      <w:r>
        <w:rPr>
          <w:rStyle w:val="C21"/>
          <w:rtl w:val="0"/>
        </w:rPr>
        <w:t>Praktické předvedení</w:t>
      </w:r>
    </w:p>
    <w:p>
      <w:pPr>
        <w:pStyle w:val="P32"/>
        <w:framePr w:w="10710" w:h="248" w:hRule="exact" w:wrap="none" w:vAnchor="page" w:hAnchor="margin" w:x="28" w:y="14264"/>
        <w:rPr>
          <w:rStyle w:val="C23"/>
          <w:rtl w:val="0"/>
        </w:rPr>
      </w:pPr>
      <w:r>
        <w:rPr>
          <w:rStyle w:val="C23"/>
          <w:rtl w:val="0"/>
        </w:rPr>
        <w:t>Kritérium je třeba splnit.</w:t>
      </w:r>
    </w:p>
    <w:p>
      <w:pPr>
        <w:pStyle w:val="P21"/>
        <w:framePr w:w="7654" w:h="331" w:hRule="exact" w:wrap="none" w:vAnchor="page" w:hAnchor="margin" w:x="28" w:y="15940"/>
        <w:rPr>
          <w:rStyle w:val="C16"/>
          <w:rtl w:val="0"/>
        </w:rPr>
      </w:pPr>
      <w:r>
        <w:rPr>
          <w:rStyle w:val="C16"/>
          <w:rtl w:val="0"/>
        </w:rPr>
        <w:t>Výroba lahůdek, 27.10.2026 4:38:03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výrobě lahůdek s využitím technologických postupů a hygienických zásad zacházení s potravinářskými surovinami, polotovary a potravinářskými výrobky.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konkrétního lahůdkářského výrobku.</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organizaci práce.</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33"/>
        <w:framePr w:w="10766" w:h="1837" w:hRule="exact" w:wrap="none" w:vAnchor="page" w:hAnchor="margin" w:x="0" w:y="6200"/>
        <w:rPr>
          <w:rStyle w:val="C3"/>
          <w:rtl w:val="0"/>
        </w:rPr>
      </w:pPr>
    </w:p>
    <w:p>
      <w:pPr>
        <w:pStyle w:val="P35"/>
        <w:framePr w:w="10710" w:h="340" w:hRule="exact" w:wrap="none" w:vAnchor="page" w:hAnchor="margin" w:x="28" w:y="6200"/>
        <w:rPr>
          <w:rStyle w:val="C25"/>
          <w:rtl w:val="0"/>
        </w:rPr>
      </w:pPr>
      <w:r>
        <w:rPr>
          <w:rStyle w:val="C25"/>
          <w:rtl w:val="0"/>
        </w:rPr>
        <w:t>Výsledné hodnocení</w:t>
      </w:r>
    </w:p>
    <w:p>
      <w:pPr>
        <w:keepNext w:val="0"/>
        <w:keepLines w:val="0"/>
        <w:framePr w:w="10766" w:h="1497" w:hRule="exact" w:wrap="none" w:vAnchor="page" w:hAnchor="margin" w:x="0" w:y="6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kompetenci a výsledek zapisuje do klasifikačního zápisu o zkoušce.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w:t>
      </w:r>
    </w:p>
    <w:p>
      <w:pPr>
        <w:pStyle w:val="P33"/>
        <w:framePr w:w="10766" w:h="916" w:hRule="exact" w:wrap="none" w:vAnchor="page" w:hAnchor="margin" w:x="0" w:y="8264"/>
        <w:rPr>
          <w:rStyle w:val="C3"/>
          <w:rtl w:val="0"/>
        </w:rPr>
      </w:pPr>
    </w:p>
    <w:p>
      <w:pPr>
        <w:pStyle w:val="P35"/>
        <w:framePr w:w="10710" w:h="340" w:hRule="exact" w:wrap="none" w:vAnchor="page" w:hAnchor="margin" w:x="28" w:y="8264"/>
        <w:rPr>
          <w:rStyle w:val="C25"/>
          <w:rtl w:val="0"/>
        </w:rPr>
      </w:pPr>
      <w:r>
        <w:rPr>
          <w:rStyle w:val="C25"/>
          <w:rtl w:val="0"/>
        </w:rPr>
        <w:t>Počet zkoušejících</w:t>
      </w:r>
    </w:p>
    <w:p>
      <w:pPr>
        <w:keepNext w:val="0"/>
        <w:keepLines w:val="0"/>
        <w:framePr w:w="10766" w:h="575" w:hRule="exact" w:wrap="none" w:vAnchor="page" w:hAnchor="margin" w:x="0" w:y="8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Výroba lahůdek, 27.10.2026 4:38:03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oboru vzdělání v potravinářství + střední vzdělání s maturitní zkouškou (v jiném oboru) a alespoň 5 let odborné praxe v řídících činnostech v oblasti výroby potravin nebo krmiv nebo ve funkci učitele odborných předmětů nebo odborného výcviku nebo praktického vyučování, z toho minimálně jeden rok v období posledních dvou let před podáním žádosti o autorizaci.</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řídících činnostech v oblasti potravinářské výroby nebo výroby krmiv nebo ve funkci učitele odborných předmětů nebo odborného výcviku nebo praktického vyučování, z toho minimálně jeden rok v období posledních dvou let před podáním žádosti o autorizaci.</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řídících činnostech v oblasti potravinářské výroby nebo výroby krmiv nebo ve funkci učitele odborných předmětů nebo odborného výcviku nebo praktického vyučování, z toho minimálně jeden rok v období posledních dvou let před podáním žádosti o autorizaci.</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řídících činnostech v oblasti potravinářské výroby nebo výroby krmiv nebo ve funkci učitele odborných předmětů nebo odborného výcviku nebo praktického vyučování, z toho minimálně jeden rok v období posledních dvou let před podáním žádosti o autorizaci.</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zdravotní průkaz pro práci v potravinářství.</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nebo jí pověřený pracovník musí být proškolen pro obsluhu plynových spotřebičů, pokud budou při zkoušce využita.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podle příslušných ustanovení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hlavy III a IV zákona č. 179/2006 Sb., o ověřování a uznávání výsledků dalšího vzdělávání a přípravu zaměřenou na vzdělávání a hodnocení dospělých s důrazem na psychologické aspekty zkoušení dospělých v rozsahu minimálně 12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čestným prohlášením).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253" w:hRule="exact" w:wrap="none" w:vAnchor="page" w:hAnchor="margin" w:x="0" w:y="11861"/>
        <w:rPr>
          <w:rStyle w:val="C3"/>
          <w:rtl w:val="0"/>
        </w:rPr>
      </w:pPr>
    </w:p>
    <w:p>
      <w:pPr>
        <w:pStyle w:val="P35"/>
        <w:framePr w:w="10710" w:h="340" w:hRule="exact" w:wrap="none" w:vAnchor="page" w:hAnchor="margin" w:x="28" w:y="11861"/>
        <w:rPr>
          <w:rStyle w:val="C25"/>
          <w:rtl w:val="0"/>
        </w:rPr>
      </w:pPr>
      <w:r>
        <w:rPr>
          <w:rStyle w:val="C25"/>
          <w:rtl w:val="0"/>
        </w:rPr>
        <w:t>Nezbytné materiální a technické předpoklady pro provedení zkoušky</w:t>
      </w:r>
    </w:p>
    <w:p>
      <w:pPr>
        <w:keepNext w:val="0"/>
        <w:keepLines w:val="0"/>
        <w:framePr w:w="10766" w:h="2913"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potravinářský provoz, tzn. minimálně následující materiálně-technické vybavení:</w:t>
      </w:r>
    </w:p>
    <w:p>
      <w:pPr>
        <w:keepNext w:val="0"/>
        <w:keepLines w:val="0"/>
        <w:framePr w:w="10766" w:h="2913"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2913"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polotovary a přísady pro výrobu potravin nebo krmiv</w:t>
      </w:r>
    </w:p>
    <w:p>
      <w:pPr>
        <w:keepNext w:val="0"/>
        <w:keepLines w:val="0"/>
        <w:framePr w:w="10766" w:h="2913"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výrobny potravinářských výrobků nebo krmiv</w:t>
      </w:r>
    </w:p>
    <w:p>
      <w:pPr>
        <w:keepNext w:val="0"/>
        <w:keepLines w:val="0"/>
        <w:framePr w:w="10766" w:h="2913"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2913"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Příslušná část výrobní dokumentace</w:t>
      </w:r>
    </w:p>
    <w:p>
      <w:pPr>
        <w:keepNext w:val="0"/>
        <w:keepLines w:val="0"/>
        <w:framePr w:w="10766" w:h="2913"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13"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materiálně-technického vybavení pro účely zkoušky. Pokud žadatel bude při zkouškách využívat materiálně-technické vybavení jiné organizace, přiloží k žádosti o autorizaci smlouvu o jeho využívání nebo pronájmu, která bude uzavřená nejméně na dobu pěti let.</w:t>
      </w:r>
    </w:p>
    <w:p>
      <w:pPr>
        <w:pStyle w:val="P21"/>
        <w:framePr w:w="7654" w:h="331" w:hRule="exact" w:wrap="none" w:vAnchor="page" w:hAnchor="margin" w:x="28" w:y="15940"/>
        <w:rPr>
          <w:rStyle w:val="C16"/>
          <w:rtl w:val="0"/>
        </w:rPr>
      </w:pPr>
      <w:r>
        <w:rPr>
          <w:rStyle w:val="C16"/>
          <w:rtl w:val="0"/>
        </w:rPr>
        <w:t>Výroba lahůdek, 27.10.2026 4:38:03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Výroba lahůdek, 27.10.2026 4:38:03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byl zpracován ve spolupráci se Sektorovou radou potravinářství a krmivářství a zástupci následujících institucí:</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pStyle w:val="P21"/>
        <w:framePr w:w="7654" w:h="331" w:hRule="exact" w:wrap="none" w:vAnchor="page" w:hAnchor="margin" w:x="28" w:y="15940"/>
        <w:rPr>
          <w:rStyle w:val="C16"/>
          <w:rtl w:val="0"/>
        </w:rPr>
      </w:pPr>
      <w:r>
        <w:rPr>
          <w:rStyle w:val="C16"/>
          <w:rtl w:val="0"/>
        </w:rPr>
        <w:t>Výroba lahůdek, 27.10.2026 4:38:03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