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8EA41" Type="http://schemas.openxmlformats.org/officeDocument/2006/relationships/officeDocument" Target="/word/document.xml" /><Relationship Id="coreR4528EA41" Type="http://schemas.openxmlformats.org/package/2006/relationships/metadata/core-properties" Target="/docProps/core.xml" /><Relationship Id="customR4528E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a úprava ryb před dalším zpracováním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Rozmrazovat ryby před dalším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Marinování a solení ryb</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Připravit marinační a solné roztoky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Marinovat a solit ryby</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 a slovní vyjádření ústní</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Tepelné opracování výrobků z ryb a polotovarů pro výrobu lahůdek</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607" w:hRule="exact" w:wrap="none" w:vAnchor="page" w:hAnchor="margin" w:x="45" w:y="11638"/>
        <w:rPr>
          <w:rStyle w:val="C3"/>
          <w:rtl w:val="0"/>
        </w:rPr>
      </w:pPr>
    </w:p>
    <w:p>
      <w:pPr>
        <w:pStyle w:val="P13"/>
        <w:framePr w:w="6658" w:h="480" w:hRule="exact" w:wrap="none" w:vAnchor="page" w:hAnchor="margin" w:x="71" w:y="11694"/>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1638"/>
        <w:rPr>
          <w:rStyle w:val="C3"/>
          <w:rtl w:val="0"/>
        </w:rPr>
      </w:pPr>
    </w:p>
    <w:p>
      <w:pPr>
        <w:pStyle w:val="P29"/>
        <w:framePr w:w="3839" w:h="480" w:hRule="exact" w:wrap="none" w:vAnchor="page" w:hAnchor="margin" w:x="6856" w:y="11694"/>
        <w:rPr>
          <w:rStyle w:val="C21"/>
          <w:rtl w:val="0"/>
        </w:rPr>
      </w:pPr>
      <w:r>
        <w:rPr>
          <w:rStyle w:val="C21"/>
          <w:rtl w:val="0"/>
        </w:rPr>
        <w:t>Praktické předvedení a slovní vyjádření ústní</w:t>
      </w:r>
    </w:p>
    <w:p>
      <w:pPr>
        <w:pStyle w:val="P16"/>
        <w:framePr w:w="6710" w:h="607" w:hRule="exact" w:wrap="none" w:vAnchor="page" w:hAnchor="margin" w:x="45" w:y="12245"/>
        <w:rPr>
          <w:rStyle w:val="C3"/>
          <w:rtl w:val="0"/>
        </w:rPr>
      </w:pPr>
    </w:p>
    <w:p>
      <w:pPr>
        <w:pStyle w:val="P17"/>
        <w:framePr w:w="6658" w:h="480" w:hRule="exact" w:wrap="none" w:vAnchor="page" w:hAnchor="margin" w:x="71" w:y="12301"/>
        <w:rPr>
          <w:rStyle w:val="C13"/>
          <w:rtl w:val="0"/>
        </w:rPr>
      </w:pPr>
      <w:r>
        <w:rPr>
          <w:rStyle w:val="C13"/>
          <w:rtl w:val="0"/>
        </w:rPr>
        <w:t>b) Nastavit režim tepelného opracování surovin</w:t>
      </w:r>
    </w:p>
    <w:p>
      <w:pPr>
        <w:pStyle w:val="P30"/>
        <w:framePr w:w="3921" w:h="607" w:hRule="exact" w:wrap="none" w:vAnchor="page" w:hAnchor="margin" w:x="6800" w:y="12245"/>
        <w:rPr>
          <w:rStyle w:val="C3"/>
          <w:rtl w:val="0"/>
        </w:rPr>
      </w:pPr>
    </w:p>
    <w:p>
      <w:pPr>
        <w:pStyle w:val="P31"/>
        <w:framePr w:w="3839" w:h="480" w:hRule="exact" w:wrap="none" w:vAnchor="page" w:hAnchor="margin" w:x="6856" w:y="12301"/>
        <w:rPr>
          <w:rStyle w:val="C22"/>
          <w:rtl w:val="0"/>
        </w:rPr>
      </w:pPr>
      <w:r>
        <w:rPr>
          <w:rStyle w:val="C22"/>
          <w:rtl w:val="0"/>
        </w:rPr>
        <w:t>Praktické předvedení a slovní vyjádření ústní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c) Kontrolovat průběh tepelného procesu</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slovní vyjádření ústní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d) Zchlazovat výrobky a polotovary</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 a slovní vyjádření ústní</w:t>
      </w:r>
    </w:p>
    <w:p>
      <w:pPr>
        <w:pStyle w:val="P32"/>
        <w:framePr w:w="10710" w:h="248" w:hRule="exact" w:wrap="none" w:vAnchor="page" w:hAnchor="margin" w:x="28" w:y="14179"/>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zeleninových polotovarů pro výrobu rybích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Čistit a upravovat suroviny před zpracováním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Tepelně opracovat (vařit, zchlazovat, příp. rozmrazovat) suroviny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Ručně nebo mechanicky dělit suroviny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Marinovat zeleninu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 ústní</w:t>
      </w:r>
    </w:p>
    <w:p>
      <w:pPr>
        <w:pStyle w:val="P32"/>
        <w:framePr w:w="10710" w:h="248" w:hRule="exact" w:wrap="none" w:vAnchor="page" w:hAnchor="margin" w:x="28" w:y="5280"/>
        <w:rPr>
          <w:rStyle w:val="C23"/>
          <w:rtl w:val="0"/>
        </w:rPr>
      </w:pPr>
      <w:r>
        <w:rPr>
          <w:rStyle w:val="C23"/>
          <w:rtl w:val="0"/>
        </w:rPr>
        <w:t>Kritéria je třeba splnit, jsou-li v souladu s technologickým postupem.</w:t>
      </w:r>
    </w:p>
    <w:p>
      <w:pPr>
        <w:pStyle w:val="P23"/>
        <w:framePr w:w="10710" w:h="340" w:hRule="exact" w:wrap="none" w:vAnchor="page" w:hAnchor="margin" w:x="28" w:y="5716"/>
        <w:rPr>
          <w:rStyle w:val="C18"/>
          <w:rtl w:val="0"/>
        </w:rPr>
      </w:pPr>
      <w:r>
        <w:rPr>
          <w:rStyle w:val="C18"/>
          <w:rtl w:val="0"/>
        </w:rPr>
        <w:t>Výroba aspiků, majonéz a remulád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aspiky, majonézy, remulády a další studené omáčky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slovní vyjádření ústní</w:t>
      </w:r>
    </w:p>
    <w:p>
      <w:pPr>
        <w:pStyle w:val="P32"/>
        <w:framePr w:w="10710" w:h="248" w:hRule="exact" w:wrap="none" w:vAnchor="page" w:hAnchor="margin" w:x="28" w:y="7628"/>
        <w:rPr>
          <w:rStyle w:val="C23"/>
          <w:rtl w:val="0"/>
        </w:rPr>
      </w:pPr>
      <w:r>
        <w:rPr>
          <w:rStyle w:val="C23"/>
          <w:rtl w:val="0"/>
        </w:rPr>
        <w:t>Je třeba splnit obě kritéria v souladu s technologickým postupem.</w:t>
      </w:r>
    </w:p>
    <w:p>
      <w:pPr>
        <w:pStyle w:val="P23"/>
        <w:framePr w:w="10710" w:h="340" w:hRule="exact" w:wrap="none" w:vAnchor="page" w:hAnchor="margin" w:x="28" w:y="8063"/>
        <w:rPr>
          <w:rStyle w:val="C18"/>
          <w:rtl w:val="0"/>
        </w:rPr>
      </w:pPr>
      <w:r>
        <w:rPr>
          <w:rStyle w:val="C18"/>
          <w:rtl w:val="0"/>
        </w:rPr>
        <w:t>Výroba lahůdkářských výrobků ze solených a marinovaných ryb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Upravit solené a marinované ryby, připravit a plnit závitky z filetů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slovní vyjádření ústní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slovní vyjádření ústní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Zhotovit lahůdkářské saláty ze solených a marinovaných ryb</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slovní vyjádření ústní</w:t>
      </w:r>
    </w:p>
    <w:p>
      <w:pPr>
        <w:pStyle w:val="P32"/>
        <w:framePr w:w="10710" w:h="248" w:hRule="exact" w:wrap="none" w:vAnchor="page" w:hAnchor="margin" w:x="28" w:y="10813"/>
        <w:rPr>
          <w:rStyle w:val="C23"/>
          <w:rtl w:val="0"/>
        </w:rPr>
      </w:pPr>
      <w:r>
        <w:rPr>
          <w:rStyle w:val="C23"/>
          <w:rtl w:val="0"/>
        </w:rPr>
        <w:t>Je třeba splnit všechna kritéria v souladu s technologickým postupem.</w:t>
      </w:r>
    </w:p>
    <w:p>
      <w:pPr>
        <w:pStyle w:val="P23"/>
        <w:framePr w:w="10710" w:h="340" w:hRule="exact" w:wrap="none" w:vAnchor="page" w:hAnchor="margin" w:x="28" w:y="11248"/>
        <w:rPr>
          <w:rStyle w:val="C18"/>
          <w:rtl w:val="0"/>
        </w:rPr>
      </w:pPr>
      <w:r>
        <w:rPr>
          <w:rStyle w:val="C18"/>
          <w:rtl w:val="0"/>
        </w:rPr>
        <w:t>Obsluha strojů a zařízení pro zpracování a balení lahůdek</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Použít vhodné technologické vybavení při výrobě rybích lahůdek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slovní vyjádření ústní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Obsluhovat stroje a zařízení v souladu se zásadami bezpečnosti práce</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Praktické předvedení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lahůdkářské rybí výrobky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lahůdkářské rybí výrobky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lahůdkářské rybí výrobky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Prodej lahůdek</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Prodávat lahůdkářské rybí výrobky</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Identifikovat základní vady lahůdkářských rybích výrobků</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vyjádření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Uchovávat lahůdkářské rybí výrobky v prodejně</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Ústní vyjádření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547" w:hRule="exact" w:wrap="none" w:vAnchor="page" w:hAnchor="margin" w:x="28" w:y="1101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Sledovat kritické body v průběhu výroby lahůdkářských rybích výrobků</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865"/>
        <w:rPr>
          <w:rStyle w:val="C3"/>
          <w:rtl w:val="0"/>
        </w:rPr>
      </w:pPr>
    </w:p>
    <w:p>
      <w:pPr>
        <w:pStyle w:val="P17"/>
        <w:framePr w:w="6658" w:h="704" w:hRule="exact" w:wrap="none" w:vAnchor="page" w:hAnchor="margin" w:x="71" w:y="12921"/>
        <w:rPr>
          <w:rStyle w:val="C13"/>
          <w:rtl w:val="0"/>
        </w:rPr>
      </w:pPr>
      <w:r>
        <w:rPr>
          <w:rStyle w:val="C13"/>
          <w:rtl w:val="0"/>
        </w:rPr>
        <w:t>b) Dodržovat hygienické předpisy a osobní hygienu</w:t>
      </w:r>
    </w:p>
    <w:p>
      <w:pPr>
        <w:pStyle w:val="P30"/>
        <w:framePr w:w="3921" w:h="831" w:hRule="exact" w:wrap="none" w:vAnchor="page" w:hAnchor="margin" w:x="6800" w:y="12865"/>
        <w:rPr>
          <w:rStyle w:val="C3"/>
          <w:rtl w:val="0"/>
        </w:rPr>
      </w:pPr>
    </w:p>
    <w:p>
      <w:pPr>
        <w:pStyle w:val="P31"/>
        <w:framePr w:w="3839" w:h="704" w:hRule="exact" w:wrap="none" w:vAnchor="page" w:hAnchor="margin" w:x="6856" w:y="12921"/>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c) Dodržovat sanitační řád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4527"/>
        <w:rPr>
          <w:rStyle w:val="C3"/>
          <w:rtl w:val="0"/>
        </w:rPr>
      </w:pPr>
    </w:p>
    <w:p>
      <w:pPr>
        <w:pStyle w:val="P17"/>
        <w:framePr w:w="6658" w:h="704" w:hRule="exact" w:wrap="none" w:vAnchor="page" w:hAnchor="margin" w:x="71" w:y="14583"/>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4527"/>
        <w:rPr>
          <w:rStyle w:val="C3"/>
          <w:rtl w:val="0"/>
        </w:rPr>
      </w:pPr>
    </w:p>
    <w:p>
      <w:pPr>
        <w:pStyle w:val="P31"/>
        <w:framePr w:w="3839" w:h="704" w:hRule="exact" w:wrap="none" w:vAnchor="page" w:hAnchor="margin" w:x="6856" w:y="14583"/>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5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rybích lahůdek, 13.6.2026 13:30:40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