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8E0AF2" Type="http://schemas.openxmlformats.org/officeDocument/2006/relationships/officeDocument" Target="/word/document.xml" /><Relationship Id="coreR738E0AF2" Type="http://schemas.openxmlformats.org/package/2006/relationships/metadata/core-properties" Target="/docProps/core.xml" /><Relationship Id="customR738E0A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traktory, traktory s GPS, autonomními stroji a ostatní mechanizací využívanou ve výrobě sazenic v lesních školkách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a ochrana sadebního materiálu v lesní školce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v lesní školce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28.10.2026 22:17:27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traktory, traktory s GPS, autonomními stroji a ostatní mechanizací využívanou ve výrobě sazenic v lesních školkách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problematiku provozu strojů, použití paliv, maziv a ostatních provozních náplní v návaznosti na zásady hygieny, bezpečnost práce a ochranu životního prostředí při jejich používání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Popsat obvyklé mechanizační prostředky a druhy neseného nářadí za traktorem využívané v lesních školkách, jejich účel, způsob použití a jejich údržbu (pluhy, obracáky, rotavátory, kypřiče, smyky, válce, secí stroje, školkovací stroje, postřikovače, rozmetadla)</w:t>
      </w:r>
    </w:p>
    <w:p>
      <w:pPr>
        <w:pStyle w:val="P30"/>
        <w:framePr w:w="3921" w:h="1055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c) Provést pravidelnou kontrolu a údržbu traktoru a popsat provedení nejčastějších drobných oprav při dodržení zásad BOZP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Mechanizované zpracování půdy, hnojení a příprava záhonů v lesních školkách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8"/>
        <w:rPr>
          <w:rStyle w:val="C11"/>
          <w:rtl w:val="0"/>
        </w:rPr>
      </w:pPr>
      <w:r>
        <w:rPr>
          <w:rStyle w:val="C11"/>
          <w:rtl w:val="0"/>
        </w:rPr>
        <w:t>a) Popsat jednotlivé druhy přípravy půdy orbou (jarní, podzimní), definovat jejich výhody a nevýhody, popsat techniku způsobu provedení orby a kritéria správného provedení</w:t>
      </w:r>
    </w:p>
    <w:p>
      <w:pPr>
        <w:pStyle w:val="P28"/>
        <w:framePr w:w="3921" w:h="831" w:hRule="exact" w:wrap="none" w:vAnchor="page" w:hAnchor="margin" w:x="6800" w:y="7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b) Popsat další způsoby přípravy a zpracování půdy, popsat techniku způsobu a kritéria správného provedení (kypření, smykování, válení, vláčení)</w:t>
      </w:r>
    </w:p>
    <w:p>
      <w:pPr>
        <w:pStyle w:val="P30"/>
        <w:framePr w:w="3921" w:h="607" w:hRule="exact" w:wrap="none" w:vAnchor="page" w:hAnchor="margin" w:x="6800" w:y="8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c) Popsat způsob aplikace zadaných druhů hnojiv pomocí mechanizačních prostředků</w:t>
      </w:r>
    </w:p>
    <w:p>
      <w:pPr>
        <w:pStyle w:val="P28"/>
        <w:framePr w:w="3921" w:h="607" w:hRule="exact" w:wrap="none" w:vAnchor="page" w:hAnchor="margin" w:x="6800" w:y="9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d) Popsat zakládání, ošetřování a aplikaci kompostů a pěstebních substrátů pomocí mechanizačních prostředků</w:t>
      </w:r>
    </w:p>
    <w:p>
      <w:pPr>
        <w:pStyle w:val="P30"/>
        <w:framePr w:w="3921" w:h="607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00"/>
        <w:rPr>
          <w:rStyle w:val="C11"/>
          <w:rtl w:val="0"/>
        </w:rPr>
      </w:pPr>
      <w:r>
        <w:rPr>
          <w:rStyle w:val="C11"/>
          <w:rtl w:val="0"/>
        </w:rPr>
        <w:t>e) Předvést provedení některého ze způsobů mechanizovaného zpracování půdy a aplikaci určených hnojiv při dodržení zásad BOZP</w:t>
      </w:r>
    </w:p>
    <w:p>
      <w:pPr>
        <w:pStyle w:val="P28"/>
        <w:framePr w:w="3921" w:h="607" w:hRule="exact" w:wrap="none" w:vAnchor="page" w:hAnchor="margin" w:x="6800" w:y="102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7"/>
        <w:rPr>
          <w:rStyle w:val="C13"/>
          <w:rtl w:val="0"/>
        </w:rPr>
      </w:pPr>
      <w:r>
        <w:rPr>
          <w:rStyle w:val="C13"/>
          <w:rtl w:val="0"/>
        </w:rPr>
        <w:t>f) Popsat zásady používání chemických látek v lesních školkách včetně zásad BOZP</w:t>
      </w:r>
    </w:p>
    <w:p>
      <w:pPr>
        <w:pStyle w:val="P30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28.10.2026 22:17:27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a ochrana sadebního materiálu v lesní školce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zásady manipulace s osivem a sadebním materiálem v lesní školce s využitím mechanizace – skladování, stratifikace a setí osiva, hnojení, kypření, podřezávání, školkování, vyzvedávání, třídění, zakládání, krátkodobé i dlouhodobé skladování sadebního materiálu, jeho nakládka, expedice a přeprava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Určit základní druhy lesních dřevin</w:t>
      </w:r>
    </w:p>
    <w:p>
      <w:pPr>
        <w:pStyle w:val="P30"/>
        <w:framePr w:w="3921" w:h="376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6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1"/>
        <w:rPr>
          <w:rStyle w:val="C11"/>
          <w:rtl w:val="0"/>
        </w:rPr>
      </w:pPr>
      <w:r>
        <w:rPr>
          <w:rStyle w:val="C11"/>
          <w:rtl w:val="0"/>
        </w:rPr>
        <w:t>c) Popsat přípravu a nastavení samostatného či neseného secího stroje, školkovacího stroje, postřikovače a podřezávače</w:t>
      </w:r>
    </w:p>
    <w:p>
      <w:pPr>
        <w:pStyle w:val="P28"/>
        <w:framePr w:w="3921" w:h="607" w:hRule="exact" w:wrap="none" w:vAnchor="page" w:hAnchor="margin" w:x="6800" w:y="46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23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288"/>
        <w:rPr>
          <w:rStyle w:val="C13"/>
          <w:rtl w:val="0"/>
        </w:rPr>
      </w:pPr>
      <w:r>
        <w:rPr>
          <w:rStyle w:val="C13"/>
          <w:rtl w:val="0"/>
        </w:rPr>
        <w:t>d) Prakticky předvést přípravu a nastavení samostatného či neseného secího stroje nebo školkovacího stroje nebo podřezávače nebo postřikovače a jeho zapojení za traktor a provést setí, školkování, podřezání nebo postřik</w:t>
      </w:r>
    </w:p>
    <w:p>
      <w:pPr>
        <w:pStyle w:val="P30"/>
        <w:framePr w:w="3921" w:h="831" w:hRule="exact" w:wrap="none" w:vAnchor="page" w:hAnchor="margin" w:x="6800" w:y="523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0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19"/>
        <w:rPr>
          <w:rStyle w:val="C11"/>
          <w:rtl w:val="0"/>
        </w:rPr>
      </w:pPr>
      <w:r>
        <w:rPr>
          <w:rStyle w:val="C11"/>
          <w:rtl w:val="0"/>
        </w:rPr>
        <w:t>e) Definovat zásady pro správnou manipulaci, nakládku, expedici, označování a přepravu sadebního materiálu s ohledem na ochranu jeho kvality a životaschopnosti</w:t>
      </w:r>
    </w:p>
    <w:p>
      <w:pPr>
        <w:pStyle w:val="P28"/>
        <w:framePr w:w="3921" w:h="831" w:hRule="exact" w:wrap="none" w:vAnchor="page" w:hAnchor="margin" w:x="6800" w:y="60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0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44"/>
        <w:rPr>
          <w:rStyle w:val="C18"/>
          <w:rtl w:val="0"/>
        </w:rPr>
      </w:pPr>
      <w:r>
        <w:rPr>
          <w:rStyle w:val="C18"/>
          <w:rtl w:val="0"/>
        </w:rPr>
        <w:t>Výroba obalované sadby</w:t>
      </w:r>
    </w:p>
    <w:p>
      <w:pPr>
        <w:pStyle w:val="P24"/>
        <w:framePr w:w="6713" w:h="376" w:hRule="exact" w:wrap="none" w:vAnchor="page" w:hAnchor="margin" w:x="45" w:y="788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5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8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5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5"/>
        <w:rPr>
          <w:rStyle w:val="C11"/>
          <w:rtl w:val="0"/>
        </w:rPr>
      </w:pPr>
      <w:r>
        <w:rPr>
          <w:rStyle w:val="C11"/>
          <w:rtl w:val="0"/>
        </w:rPr>
        <w:t>a) Popsat způsob přípravy substrátů pro výrobu obalované sadby, včetně dezinfekce, a popsat použitou mechanizaci</w:t>
      </w:r>
    </w:p>
    <w:p>
      <w:pPr>
        <w:pStyle w:val="P28"/>
        <w:framePr w:w="3921" w:h="607" w:hRule="exact" w:wrap="none" w:vAnchor="page" w:hAnchor="margin" w:x="6800" w:y="82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2"/>
        <w:rPr>
          <w:rStyle w:val="C13"/>
          <w:rtl w:val="0"/>
        </w:rPr>
      </w:pPr>
      <w:r>
        <w:rPr>
          <w:rStyle w:val="C13"/>
          <w:rtl w:val="0"/>
        </w:rPr>
        <w:t>b) Popsat způsoby výroby obalované sadby (ruční, mechanizovaná) a druhy použitých obalů</w:t>
      </w:r>
    </w:p>
    <w:p>
      <w:pPr>
        <w:pStyle w:val="P30"/>
        <w:framePr w:w="3921" w:h="607" w:hRule="exact" w:wrap="none" w:vAnchor="page" w:hAnchor="margin" w:x="6800" w:y="88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29"/>
        <w:rPr>
          <w:rStyle w:val="C11"/>
          <w:rtl w:val="0"/>
        </w:rPr>
      </w:pPr>
      <w:r>
        <w:rPr>
          <w:rStyle w:val="C11"/>
          <w:rtl w:val="0"/>
        </w:rPr>
        <w:t>c) Předvést a popsat jednotlivé kroky ruční výroby obalované sadby</w:t>
      </w:r>
    </w:p>
    <w:p>
      <w:pPr>
        <w:pStyle w:val="P28"/>
        <w:framePr w:w="3921" w:h="376" w:hRule="exact" w:wrap="none" w:vAnchor="page" w:hAnchor="margin" w:x="6800" w:y="94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98"/>
        <w:rPr>
          <w:rStyle w:val="C18"/>
          <w:rtl w:val="0"/>
        </w:rPr>
      </w:pPr>
      <w:r>
        <w:rPr>
          <w:rStyle w:val="C18"/>
          <w:rtl w:val="0"/>
        </w:rPr>
        <w:t>Zavlažování lesních školek</w:t>
      </w:r>
    </w:p>
    <w:p>
      <w:pPr>
        <w:pStyle w:val="P24"/>
        <w:framePr w:w="6713" w:h="376" w:hRule="exact" w:wrap="none" w:vAnchor="page" w:hAnchor="margin" w:x="45" w:y="108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2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70"/>
        <w:rPr>
          <w:rStyle w:val="C11"/>
          <w:rtl w:val="0"/>
        </w:rPr>
      </w:pPr>
      <w:r>
        <w:rPr>
          <w:rStyle w:val="C11"/>
          <w:rtl w:val="0"/>
        </w:rPr>
        <w:t>a) Popsat způsoby zavlažování v lesních školkách a předvést přípravu, kontrolu a údržbu vodního zdroje, čerpadel, rozvodů vody a nastavení dávkování a intenzity závlahy</w:t>
      </w:r>
    </w:p>
    <w:p>
      <w:pPr>
        <w:pStyle w:val="P28"/>
        <w:framePr w:w="3921" w:h="831" w:hRule="exact" w:wrap="none" w:vAnchor="page" w:hAnchor="margin" w:x="6800" w:y="112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15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2594"/>
        <w:rPr>
          <w:rStyle w:val="C18"/>
          <w:rtl w:val="0"/>
        </w:rPr>
      </w:pPr>
      <w:r>
        <w:rPr>
          <w:rStyle w:val="C18"/>
          <w:rtl w:val="0"/>
        </w:rPr>
        <w:t>Vyhotovování výkazů o práci v lesní školce</w:t>
      </w:r>
    </w:p>
    <w:p>
      <w:pPr>
        <w:pStyle w:val="P24"/>
        <w:framePr w:w="6713" w:h="376" w:hRule="exact" w:wrap="none" w:vAnchor="page" w:hAnchor="margin" w:x="45" w:y="130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65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výkonem prací v lesních školkách</w:t>
      </w:r>
    </w:p>
    <w:p>
      <w:pPr>
        <w:pStyle w:val="P28"/>
        <w:framePr w:w="3921" w:h="607" w:hRule="exact" w:wrap="none" w:vAnchor="page" w:hAnchor="margin" w:x="6800" w:y="134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2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28.10.2026 22:17:27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913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řidičského</w:t>
      </w:r>
    </w:p>
    <w:p>
      <w:pPr>
        <w:pStyle w:val="P38"/>
        <w:framePr w:w="903" w:h="230" w:hRule="exact" w:wrap="none" w:vAnchor="page" w:hAnchor="margin" w:x="5731" w:y="354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6676" w:y="35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93" w:h="230" w:hRule="exact" w:wrap="none" w:vAnchor="page" w:hAnchor="margin" w:x="7411" w:y="3540"/>
        <w:rPr>
          <w:rStyle w:val="C27"/>
          <w:rtl w:val="0"/>
        </w:rPr>
      </w:pPr>
      <w:r>
        <w:rPr>
          <w:rStyle w:val="C27"/>
          <w:rtl w:val="0"/>
        </w:rPr>
        <w:t>T.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01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8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8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8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8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8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8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8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8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1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1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1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1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1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1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1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4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4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1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1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1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1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1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1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1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1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1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1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4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4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4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4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4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4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4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4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4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4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20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20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20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20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20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2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20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20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20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20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3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3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3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3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9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90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90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90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7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7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7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7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7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7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7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7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7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6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6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6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6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6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6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267" w:y="100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1867" w:y="1007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2548" w:y="1007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628" w:y="100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4684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900" w:y="1007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414" w:y="10073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172" w:y="1007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161" w:y="100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320" w:y="10073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465" w:y="1007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0046" w:y="10073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52" w:y="103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657" w:y="103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39" w:h="230" w:hRule="exact" w:wrap="none" w:vAnchor="page" w:hAnchor="margin" w:x="926" w:y="10303"/>
        <w:rPr>
          <w:rStyle w:val="C27"/>
          <w:rtl w:val="0"/>
        </w:rPr>
      </w:pPr>
      <w:r>
        <w:rPr>
          <w:rStyle w:val="C27"/>
          <w:rtl w:val="0"/>
        </w:rPr>
        <w:t>kvalitě,</w:t>
      </w:r>
    </w:p>
    <w:p>
      <w:pPr>
        <w:pStyle w:val="P38"/>
        <w:framePr w:w="927" w:h="230" w:hRule="exact" w:wrap="none" w:vAnchor="page" w:hAnchor="margin" w:x="1608" w:y="10303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577" w:y="10303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3369" w:y="10303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4171" w:y="10303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5481" w:y="10303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6206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379" w:y="1030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7425" w:y="103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8227" w:y="103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9024" w:y="10303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742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958" w:y="105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2515" w:y="10534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484" w:y="10534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4032" w:y="10534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944" w:y="10534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832" w:y="10534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6158" w:y="1053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6264" w:y="10534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507" w:y="105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790" w:y="10534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947" w:y="105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9120" w:y="10534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6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64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64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6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6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64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64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116" w:h="230" w:hRule="exact" w:wrap="none" w:vAnchor="page" w:hAnchor="margin" w:x="174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1900" w:y="10999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639" w:h="230" w:hRule="exact" w:wrap="none" w:vAnchor="page" w:hAnchor="margin" w:x="2380" w:y="10999"/>
        <w:rPr>
          <w:rStyle w:val="C27"/>
          <w:rtl w:val="0"/>
        </w:rPr>
      </w:pPr>
      <w:r>
        <w:rPr>
          <w:rStyle w:val="C27"/>
          <w:rtl w:val="0"/>
        </w:rPr>
        <w:t>školce,</w:t>
      </w:r>
    </w:p>
    <w:p>
      <w:pPr>
        <w:pStyle w:val="P38"/>
        <w:framePr w:w="337" w:h="230" w:hRule="exact" w:wrap="none" w:vAnchor="page" w:hAnchor="margin" w:x="3062" w:y="10999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3441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657" w:y="1099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05" w:h="230" w:hRule="exact" w:wrap="none" w:vAnchor="page" w:hAnchor="margin" w:x="4315" w:y="10999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937" w:h="230" w:hRule="exact" w:wrap="none" w:vAnchor="page" w:hAnchor="margin" w:x="4862" w:y="109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5841" w:y="109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98" w:y="10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55" w:h="230" w:hRule="exact" w:wrap="none" w:vAnchor="page" w:hAnchor="margin" w:x="6556" w:y="10999"/>
        <w:rPr>
          <w:rStyle w:val="C27"/>
          <w:rtl w:val="0"/>
        </w:rPr>
      </w:pPr>
      <w:r>
        <w:rPr>
          <w:rStyle w:val="C27"/>
          <w:rtl w:val="0"/>
        </w:rPr>
        <w:t>mechanizačními</w:t>
      </w:r>
    </w:p>
    <w:p>
      <w:pPr>
        <w:pStyle w:val="P38"/>
        <w:framePr w:w="1004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226" w:h="230" w:hRule="exact" w:wrap="none" w:vAnchor="page" w:hAnchor="margin" w:x="9100" w:y="109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9369" w:y="10999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7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461" w:h="230" w:hRule="exact" w:wrap="none" w:vAnchor="page" w:hAnchor="margin" w:x="950" w:y="11230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303" w:h="230" w:hRule="exact" w:wrap="none" w:vAnchor="page" w:hAnchor="margin" w:x="1454" w:y="112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1800" w:y="1123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9" w:h="230" w:hRule="exact" w:wrap="none" w:vAnchor="page" w:hAnchor="margin" w:x="2116" w:y="11230"/>
        <w:rPr>
          <w:rStyle w:val="C27"/>
          <w:rtl w:val="0"/>
        </w:rPr>
      </w:pPr>
      <w:r>
        <w:rPr>
          <w:rStyle w:val="C27"/>
          <w:rtl w:val="0"/>
        </w:rPr>
        <w:t>vykonání.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489" w:h="230" w:hRule="exact" w:wrap="none" w:vAnchor="page" w:hAnchor="margin" w:x="2121" w:y="11700"/>
        <w:rPr>
          <w:rStyle w:val="C26"/>
          <w:rtl w:val="0"/>
        </w:rPr>
      </w:pPr>
      <w:r>
        <w:rPr>
          <w:rStyle w:val="C26"/>
          <w:rtl w:val="0"/>
        </w:rPr>
        <w:t>Mechanizované</w:t>
      </w:r>
    </w:p>
    <w:p>
      <w:pPr>
        <w:pStyle w:val="P37"/>
        <w:framePr w:w="1057" w:h="230" w:hRule="exact" w:wrap="none" w:vAnchor="page" w:hAnchor="margin" w:x="3652" w:y="11700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548" w:h="230" w:hRule="exact" w:wrap="none" w:vAnchor="page" w:hAnchor="margin" w:x="4752" w:y="11700"/>
        <w:rPr>
          <w:rStyle w:val="C26"/>
          <w:rtl w:val="0"/>
        </w:rPr>
      </w:pPr>
      <w:r>
        <w:rPr>
          <w:rStyle w:val="C26"/>
          <w:rtl w:val="0"/>
        </w:rPr>
        <w:t>půdy,</w:t>
      </w:r>
    </w:p>
    <w:p>
      <w:pPr>
        <w:pStyle w:val="P37"/>
        <w:framePr w:w="725" w:h="230" w:hRule="exact" w:wrap="none" w:vAnchor="page" w:hAnchor="margin" w:x="5342" w:y="11700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130" w:h="230" w:hRule="exact" w:wrap="none" w:vAnchor="page" w:hAnchor="margin" w:x="6110" w:y="117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283" w:y="11700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16" w:h="230" w:hRule="exact" w:wrap="none" w:vAnchor="page" w:hAnchor="margin" w:x="7128" w:y="11700"/>
        <w:rPr>
          <w:rStyle w:val="C26"/>
          <w:rtl w:val="0"/>
        </w:rPr>
      </w:pPr>
      <w:r>
        <w:rPr>
          <w:rStyle w:val="C26"/>
          <w:rtl w:val="0"/>
        </w:rPr>
        <w:t>záhonů</w:t>
      </w:r>
    </w:p>
    <w:p>
      <w:pPr>
        <w:pStyle w:val="P37"/>
        <w:framePr w:w="130" w:h="230" w:hRule="exact" w:wrap="none" w:vAnchor="page" w:hAnchor="margin" w:x="7886" w:y="1170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06" w:h="230" w:hRule="exact" w:wrap="none" w:vAnchor="page" w:hAnchor="margin" w:x="8059" w:y="11700"/>
        <w:rPr>
          <w:rStyle w:val="C26"/>
          <w:rtl w:val="0"/>
        </w:rPr>
      </w:pPr>
      <w:r>
        <w:rPr>
          <w:rStyle w:val="C26"/>
          <w:rtl w:val="0"/>
        </w:rPr>
        <w:t>lesních</w:t>
      </w:r>
    </w:p>
    <w:p>
      <w:pPr>
        <w:pStyle w:val="P37"/>
        <w:framePr w:w="869" w:h="230" w:hRule="exact" w:wrap="none" w:vAnchor="page" w:hAnchor="margin" w:x="8808" w:y="11700"/>
        <w:rPr>
          <w:rStyle w:val="C26"/>
          <w:rtl w:val="0"/>
        </w:rPr>
      </w:pPr>
      <w:r>
        <w:rPr>
          <w:rStyle w:val="C26"/>
          <w:rtl w:val="0"/>
        </w:rPr>
        <w:t>školkách</w:t>
      </w:r>
    </w:p>
    <w:p>
      <w:pPr>
        <w:pStyle w:val="P38"/>
        <w:framePr w:w="116" w:h="230" w:hRule="exact" w:wrap="none" w:vAnchor="page" w:hAnchor="margin" w:x="9720" w:y="11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78" w:y="1170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10536" w:y="1170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30" w:y="1193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82" w:h="230" w:hRule="exact" w:wrap="none" w:vAnchor="page" w:hAnchor="margin" w:x="1488" w:y="1193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071" w:h="230" w:hRule="exact" w:wrap="none" w:vAnchor="page" w:hAnchor="margin" w:x="2212" w:y="11931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869" w:h="230" w:hRule="exact" w:wrap="none" w:vAnchor="page" w:hAnchor="margin" w:x="3326" w:y="11931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29" w:h="230" w:hRule="exact" w:wrap="none" w:vAnchor="page" w:hAnchor="margin" w:x="4238" w:y="1193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591" w:h="230" w:hRule="exact" w:wrap="none" w:vAnchor="page" w:hAnchor="margin" w:x="4809" w:y="11931"/>
        <w:rPr>
          <w:rStyle w:val="C27"/>
          <w:rtl w:val="0"/>
        </w:rPr>
      </w:pPr>
      <w:r>
        <w:rPr>
          <w:rStyle w:val="C27"/>
          <w:rtl w:val="0"/>
        </w:rPr>
        <w:t>hnojiv.</w:t>
      </w:r>
    </w:p>
    <w:p>
      <w:pPr>
        <w:pStyle w:val="P38"/>
        <w:framePr w:w="149" w:h="230" w:hRule="exact" w:wrap="none" w:vAnchor="page" w:hAnchor="margin" w:x="5443" w:y="11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35" w:y="119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92" w:y="1193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61" w:h="230" w:hRule="exact" w:wrap="none" w:vAnchor="page" w:hAnchor="margin" w:x="6528" w:y="119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032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833" w:y="11931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8659" w:y="1193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206" w:y="119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1195" w:y="121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478" w:y="12161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2016" w:y="121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2985" w:y="121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3268" w:y="1216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3436" w:y="12161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3513" w:y="1216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2631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2856" w:y="126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3028" w:y="12631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1013" w:h="230" w:hRule="exact" w:wrap="none" w:vAnchor="page" w:hAnchor="margin" w:x="3864" w:y="12631"/>
        <w:rPr>
          <w:rStyle w:val="C26"/>
          <w:rtl w:val="0"/>
        </w:rPr>
      </w:pPr>
      <w:r>
        <w:rPr>
          <w:rStyle w:val="C26"/>
          <w:rtl w:val="0"/>
        </w:rPr>
        <w:t>sadebního</w:t>
      </w:r>
    </w:p>
    <w:p>
      <w:pPr>
        <w:pStyle w:val="P37"/>
        <w:framePr w:w="903" w:h="230" w:hRule="exact" w:wrap="none" w:vAnchor="page" w:hAnchor="margin" w:x="4920" w:y="12631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5865" w:y="126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6038" w:y="12631"/>
        <w:rPr>
          <w:rStyle w:val="C26"/>
          <w:rtl w:val="0"/>
        </w:rPr>
      </w:pPr>
      <w:r>
        <w:rPr>
          <w:rStyle w:val="C26"/>
          <w:rtl w:val="0"/>
        </w:rPr>
        <w:t>lesní</w:t>
      </w:r>
    </w:p>
    <w:p>
      <w:pPr>
        <w:pStyle w:val="P37"/>
        <w:framePr w:w="639" w:h="230" w:hRule="exact" w:wrap="none" w:vAnchor="page" w:hAnchor="margin" w:x="6552" w:y="12631"/>
        <w:rPr>
          <w:rStyle w:val="C26"/>
          <w:rtl w:val="0"/>
        </w:rPr>
      </w:pPr>
      <w:r>
        <w:rPr>
          <w:rStyle w:val="C26"/>
          <w:rtl w:val="0"/>
        </w:rPr>
        <w:t>školce</w:t>
      </w:r>
    </w:p>
    <w:p>
      <w:pPr>
        <w:pStyle w:val="P38"/>
        <w:framePr w:w="116" w:h="230" w:hRule="exact" w:wrap="none" w:vAnchor="page" w:hAnchor="margin" w:x="7233" w:y="126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392" w:y="126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049" w:y="1263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72" w:h="230" w:hRule="exact" w:wrap="none" w:vAnchor="page" w:hAnchor="margin" w:x="8284" w:y="1263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899" w:y="1263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970" w:h="230" w:hRule="exact" w:wrap="none" w:vAnchor="page" w:hAnchor="margin" w:x="1008" w:y="1286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2020" w:y="12862"/>
        <w:rPr>
          <w:rStyle w:val="C27"/>
          <w:rtl w:val="0"/>
        </w:rPr>
      </w:pPr>
      <w:r>
        <w:rPr>
          <w:rStyle w:val="C27"/>
          <w:rtl w:val="0"/>
        </w:rPr>
        <w:t>dřeviny,</w:t>
      </w:r>
    </w:p>
    <w:p>
      <w:pPr>
        <w:pStyle w:val="P38"/>
        <w:framePr w:w="130" w:h="230" w:hRule="exact" w:wrap="none" w:vAnchor="page" w:hAnchor="margin" w:x="2779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952" w:y="1286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71" w:h="230" w:hRule="exact" w:wrap="none" w:vAnchor="page" w:hAnchor="margin" w:x="3177" w:y="1286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83" w:h="230" w:hRule="exact" w:wrap="none" w:vAnchor="page" w:hAnchor="margin" w:x="3691" w:y="12862"/>
        <w:rPr>
          <w:rStyle w:val="C27"/>
          <w:rtl w:val="0"/>
        </w:rPr>
      </w:pPr>
      <w:r>
        <w:rPr>
          <w:rStyle w:val="C27"/>
          <w:rtl w:val="0"/>
        </w:rPr>
        <w:t>semena,</w:t>
      </w:r>
    </w:p>
    <w:p>
      <w:pPr>
        <w:pStyle w:val="P38"/>
        <w:framePr w:w="1023" w:h="230" w:hRule="exact" w:wrap="none" w:vAnchor="page" w:hAnchor="margin" w:x="4516" w:y="12862"/>
        <w:rPr>
          <w:rStyle w:val="C27"/>
          <w:rtl w:val="0"/>
        </w:rPr>
      </w:pPr>
      <w:r>
        <w:rPr>
          <w:rStyle w:val="C27"/>
          <w:rtl w:val="0"/>
        </w:rPr>
        <w:t>semenáčky</w:t>
      </w:r>
    </w:p>
    <w:p>
      <w:pPr>
        <w:pStyle w:val="P38"/>
        <w:framePr w:w="130" w:h="230" w:hRule="exact" w:wrap="none" w:vAnchor="page" w:hAnchor="margin" w:x="5582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5755" w:y="12862"/>
        <w:rPr>
          <w:rStyle w:val="C27"/>
          <w:rtl w:val="0"/>
        </w:rPr>
      </w:pPr>
      <w:r>
        <w:rPr>
          <w:rStyle w:val="C27"/>
          <w:rtl w:val="0"/>
        </w:rPr>
        <w:t>sazenice:</w:t>
      </w:r>
    </w:p>
    <w:p>
      <w:pPr>
        <w:pStyle w:val="P38"/>
        <w:framePr w:w="970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Jehličnaté:</w:t>
      </w:r>
    </w:p>
    <w:p>
      <w:pPr>
        <w:pStyle w:val="P38"/>
        <w:framePr w:w="505" w:h="230" w:hRule="exact" w:wrap="none" w:vAnchor="page" w:hAnchor="margin" w:x="1041" w:y="13097"/>
        <w:rPr>
          <w:rStyle w:val="C27"/>
          <w:rtl w:val="0"/>
        </w:rPr>
      </w:pPr>
      <w:r>
        <w:rPr>
          <w:rStyle w:val="C27"/>
          <w:rtl w:val="0"/>
        </w:rPr>
        <w:t>smrk,</w:t>
      </w:r>
    </w:p>
    <w:p>
      <w:pPr>
        <w:pStyle w:val="P38"/>
        <w:framePr w:w="495" w:h="230" w:hRule="exact" w:wrap="none" w:vAnchor="page" w:hAnchor="margin" w:x="1588" w:y="13097"/>
        <w:rPr>
          <w:rStyle w:val="C27"/>
          <w:rtl w:val="0"/>
        </w:rPr>
      </w:pPr>
      <w:r>
        <w:rPr>
          <w:rStyle w:val="C27"/>
          <w:rtl w:val="0"/>
        </w:rPr>
        <w:t>jedle,</w:t>
      </w:r>
    </w:p>
    <w:p>
      <w:pPr>
        <w:pStyle w:val="P38"/>
        <w:framePr w:w="980" w:h="230" w:hRule="exact" w:wrap="none" w:vAnchor="page" w:hAnchor="margin" w:x="2126" w:y="13097"/>
        <w:rPr>
          <w:rStyle w:val="C27"/>
          <w:rtl w:val="0"/>
        </w:rPr>
      </w:pPr>
      <w:r>
        <w:rPr>
          <w:rStyle w:val="C27"/>
          <w:rtl w:val="0"/>
        </w:rPr>
        <w:t>douglaska,</w:t>
      </w:r>
    </w:p>
    <w:p>
      <w:pPr>
        <w:pStyle w:val="P38"/>
        <w:framePr w:w="826" w:h="230" w:hRule="exact" w:wrap="none" w:vAnchor="page" w:hAnchor="margin" w:x="3148" w:y="13097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81" w:h="230" w:hRule="exact" w:wrap="none" w:vAnchor="page" w:hAnchor="margin" w:x="4017" w:y="13097"/>
        <w:rPr>
          <w:rStyle w:val="C27"/>
          <w:rtl w:val="0"/>
        </w:rPr>
      </w:pPr>
      <w:r>
        <w:rPr>
          <w:rStyle w:val="C27"/>
          <w:rtl w:val="0"/>
        </w:rPr>
        <w:t>vejmutovka,</w:t>
      </w:r>
    </w:p>
    <w:p>
      <w:pPr>
        <w:pStyle w:val="P38"/>
        <w:framePr w:w="692" w:h="230" w:hRule="exact" w:wrap="none" w:vAnchor="page" w:hAnchor="margin" w:x="5140" w:y="13097"/>
        <w:rPr>
          <w:rStyle w:val="C27"/>
          <w:rtl w:val="0"/>
        </w:rPr>
      </w:pPr>
      <w:r>
        <w:rPr>
          <w:rStyle w:val="C27"/>
          <w:rtl w:val="0"/>
        </w:rPr>
        <w:t>modřín.</w:t>
      </w:r>
    </w:p>
    <w:p>
      <w:pPr>
        <w:pStyle w:val="P38"/>
        <w:framePr w:w="769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Listnaté:</w:t>
      </w:r>
    </w:p>
    <w:p>
      <w:pPr>
        <w:pStyle w:val="P38"/>
        <w:framePr w:w="404" w:h="230" w:hRule="exact" w:wrap="none" w:vAnchor="page" w:hAnchor="margin" w:x="840" w:y="13332"/>
        <w:rPr>
          <w:rStyle w:val="C27"/>
          <w:rtl w:val="0"/>
        </w:rPr>
      </w:pPr>
      <w:r>
        <w:rPr>
          <w:rStyle w:val="C27"/>
          <w:rtl w:val="0"/>
        </w:rPr>
        <w:t>dub,</w:t>
      </w:r>
    </w:p>
    <w:p>
      <w:pPr>
        <w:pStyle w:val="P38"/>
        <w:framePr w:w="394" w:h="230" w:hRule="exact" w:wrap="none" w:vAnchor="page" w:hAnchor="margin" w:x="1286" w:y="13332"/>
        <w:rPr>
          <w:rStyle w:val="C27"/>
          <w:rtl w:val="0"/>
        </w:rPr>
      </w:pPr>
      <w:r>
        <w:rPr>
          <w:rStyle w:val="C27"/>
          <w:rtl w:val="0"/>
        </w:rPr>
        <w:t>buk,</w:t>
      </w:r>
    </w:p>
    <w:p>
      <w:pPr>
        <w:pStyle w:val="P38"/>
        <w:framePr w:w="471" w:h="230" w:hRule="exact" w:wrap="none" w:vAnchor="page" w:hAnchor="margin" w:x="1723" w:y="13332"/>
        <w:rPr>
          <w:rStyle w:val="C27"/>
          <w:rtl w:val="0"/>
        </w:rPr>
      </w:pPr>
      <w:r>
        <w:rPr>
          <w:rStyle w:val="C27"/>
          <w:rtl w:val="0"/>
        </w:rPr>
        <w:t>habr,</w:t>
      </w:r>
    </w:p>
    <w:p>
      <w:pPr>
        <w:pStyle w:val="P38"/>
        <w:framePr w:w="505" w:h="230" w:hRule="exact" w:wrap="none" w:vAnchor="page" w:hAnchor="margin" w:x="2236" w:y="13332"/>
        <w:rPr>
          <w:rStyle w:val="C27"/>
          <w:rtl w:val="0"/>
        </w:rPr>
      </w:pPr>
      <w:r>
        <w:rPr>
          <w:rStyle w:val="C27"/>
          <w:rtl w:val="0"/>
        </w:rPr>
        <w:t>javor,</w:t>
      </w:r>
    </w:p>
    <w:p>
      <w:pPr>
        <w:pStyle w:val="P38"/>
        <w:framePr w:w="548" w:h="230" w:hRule="exact" w:wrap="none" w:vAnchor="page" w:hAnchor="margin" w:x="2784" w:y="13332"/>
        <w:rPr>
          <w:rStyle w:val="C27"/>
          <w:rtl w:val="0"/>
        </w:rPr>
      </w:pPr>
      <w:r>
        <w:rPr>
          <w:rStyle w:val="C27"/>
          <w:rtl w:val="0"/>
        </w:rPr>
        <w:t>jasan,</w:t>
      </w:r>
    </w:p>
    <w:p>
      <w:pPr>
        <w:pStyle w:val="P38"/>
        <w:framePr w:w="370" w:h="230" w:hRule="exact" w:wrap="none" w:vAnchor="page" w:hAnchor="margin" w:x="3374" w:y="13332"/>
        <w:rPr>
          <w:rStyle w:val="C27"/>
          <w:rtl w:val="0"/>
        </w:rPr>
      </w:pPr>
      <w:r>
        <w:rPr>
          <w:rStyle w:val="C27"/>
          <w:rtl w:val="0"/>
        </w:rPr>
        <w:t>jilm,</w:t>
      </w:r>
    </w:p>
    <w:p>
      <w:pPr>
        <w:pStyle w:val="P38"/>
        <w:framePr w:w="514" w:h="230" w:hRule="exact" w:wrap="none" w:vAnchor="page" w:hAnchor="margin" w:x="3787" w:y="13332"/>
        <w:rPr>
          <w:rStyle w:val="C27"/>
          <w:rtl w:val="0"/>
        </w:rPr>
      </w:pPr>
      <w:r>
        <w:rPr>
          <w:rStyle w:val="C27"/>
          <w:rtl w:val="0"/>
        </w:rPr>
        <w:t>bříza,</w:t>
      </w:r>
    </w:p>
    <w:p>
      <w:pPr>
        <w:pStyle w:val="P38"/>
        <w:framePr w:w="514" w:h="230" w:hRule="exact" w:wrap="none" w:vAnchor="page" w:hAnchor="margin" w:x="4344" w:y="13332"/>
        <w:rPr>
          <w:rStyle w:val="C27"/>
          <w:rtl w:val="0"/>
        </w:rPr>
      </w:pPr>
      <w:r>
        <w:rPr>
          <w:rStyle w:val="C27"/>
          <w:rtl w:val="0"/>
        </w:rPr>
        <w:t>jeřáb,</w:t>
      </w:r>
    </w:p>
    <w:p>
      <w:pPr>
        <w:pStyle w:val="P38"/>
        <w:framePr w:w="673" w:h="230" w:hRule="exact" w:wrap="none" w:vAnchor="page" w:hAnchor="margin" w:x="4900" w:y="13332"/>
        <w:rPr>
          <w:rStyle w:val="C27"/>
          <w:rtl w:val="0"/>
        </w:rPr>
      </w:pPr>
      <w:r>
        <w:rPr>
          <w:rStyle w:val="C27"/>
          <w:rtl w:val="0"/>
        </w:rPr>
        <w:t>ořešák,</w:t>
      </w:r>
    </w:p>
    <w:p>
      <w:pPr>
        <w:pStyle w:val="P38"/>
        <w:framePr w:w="625" w:h="230" w:hRule="exact" w:wrap="none" w:vAnchor="page" w:hAnchor="margin" w:x="5616" w:y="13332"/>
        <w:rPr>
          <w:rStyle w:val="C27"/>
          <w:rtl w:val="0"/>
        </w:rPr>
      </w:pPr>
      <w:r>
        <w:rPr>
          <w:rStyle w:val="C27"/>
          <w:rtl w:val="0"/>
        </w:rPr>
        <w:t>třešeň,</w:t>
      </w:r>
    </w:p>
    <w:p>
      <w:pPr>
        <w:pStyle w:val="P38"/>
        <w:framePr w:w="394" w:h="230" w:hRule="exact" w:wrap="none" w:vAnchor="page" w:hAnchor="margin" w:x="6283" w:y="13332"/>
        <w:rPr>
          <w:rStyle w:val="C27"/>
          <w:rtl w:val="0"/>
        </w:rPr>
      </w:pPr>
      <w:r>
        <w:rPr>
          <w:rStyle w:val="C27"/>
          <w:rtl w:val="0"/>
        </w:rPr>
        <w:t>lípa,</w:t>
      </w:r>
    </w:p>
    <w:p>
      <w:pPr>
        <w:pStyle w:val="P38"/>
        <w:framePr w:w="437" w:h="230" w:hRule="exact" w:wrap="none" w:vAnchor="page" w:hAnchor="margin" w:x="6720" w:y="13332"/>
        <w:rPr>
          <w:rStyle w:val="C27"/>
          <w:rtl w:val="0"/>
        </w:rPr>
      </w:pPr>
      <w:r>
        <w:rPr>
          <w:rStyle w:val="C27"/>
          <w:rtl w:val="0"/>
        </w:rPr>
        <w:t>olše,</w:t>
      </w:r>
    </w:p>
    <w:p>
      <w:pPr>
        <w:pStyle w:val="P38"/>
        <w:framePr w:w="505" w:h="230" w:hRule="exact" w:wrap="none" w:vAnchor="page" w:hAnchor="margin" w:x="7200" w:y="13332"/>
        <w:rPr>
          <w:rStyle w:val="C27"/>
          <w:rtl w:val="0"/>
        </w:rPr>
      </w:pPr>
      <w:r>
        <w:rPr>
          <w:rStyle w:val="C27"/>
          <w:rtl w:val="0"/>
        </w:rPr>
        <w:t>topol,</w:t>
      </w:r>
    </w:p>
    <w:p>
      <w:pPr>
        <w:pStyle w:val="P38"/>
        <w:framePr w:w="461" w:h="230" w:hRule="exact" w:wrap="none" w:vAnchor="page" w:hAnchor="margin" w:x="7747" w:y="13332"/>
        <w:rPr>
          <w:rStyle w:val="C27"/>
          <w:rtl w:val="0"/>
        </w:rPr>
      </w:pPr>
      <w:r>
        <w:rPr>
          <w:rStyle w:val="C27"/>
          <w:rtl w:val="0"/>
        </w:rPr>
        <w:t>vrba.</w:t>
      </w:r>
    </w:p>
    <w:p>
      <w:pPr>
        <w:pStyle w:val="P38"/>
        <w:framePr w:w="149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56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5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113" w:y="135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1617" w:y="135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2419" w:y="1356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3244" w:y="135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3792" w:y="1356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4449" w:y="1356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5616" w:y="135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899" w:y="13567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6436" w:y="135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406" w:y="1356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579" w:y="135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7747" w:y="13567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7824" w:y="135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4038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004" w:h="230" w:hRule="exact" w:wrap="none" w:vAnchor="page" w:hAnchor="margin" w:x="2856" w:y="14038"/>
        <w:rPr>
          <w:rStyle w:val="C26"/>
          <w:rtl w:val="0"/>
        </w:rPr>
      </w:pPr>
      <w:r>
        <w:rPr>
          <w:rStyle w:val="C26"/>
          <w:rtl w:val="0"/>
        </w:rPr>
        <w:t>obalované</w:t>
      </w:r>
    </w:p>
    <w:p>
      <w:pPr>
        <w:pStyle w:val="P37"/>
        <w:framePr w:w="591" w:h="230" w:hRule="exact" w:wrap="none" w:vAnchor="page" w:hAnchor="margin" w:x="3902" w:y="14038"/>
        <w:rPr>
          <w:rStyle w:val="C26"/>
          <w:rtl w:val="0"/>
        </w:rPr>
      </w:pPr>
      <w:r>
        <w:rPr>
          <w:rStyle w:val="C26"/>
          <w:rtl w:val="0"/>
        </w:rPr>
        <w:t>sadby</w:t>
      </w:r>
    </w:p>
    <w:p>
      <w:pPr>
        <w:pStyle w:val="P38"/>
        <w:framePr w:w="116" w:h="230" w:hRule="exact" w:wrap="none" w:vAnchor="page" w:hAnchor="margin" w:x="4536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694" w:y="1403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5352" w:y="140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5577" w:y="140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79" w:y="1403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7272" w:y="14038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937" w:h="230" w:hRule="exact" w:wrap="none" w:vAnchor="page" w:hAnchor="margin" w:x="7929" w:y="14038"/>
        <w:rPr>
          <w:rStyle w:val="C27"/>
          <w:rtl w:val="0"/>
        </w:rPr>
      </w:pPr>
      <w:r>
        <w:rPr>
          <w:rStyle w:val="C27"/>
          <w:rtl w:val="0"/>
        </w:rPr>
        <w:t>obalované</w:t>
      </w:r>
    </w:p>
    <w:p>
      <w:pPr>
        <w:pStyle w:val="P38"/>
        <w:framePr w:w="548" w:h="230" w:hRule="exact" w:wrap="none" w:vAnchor="page" w:hAnchor="margin" w:x="8908" w:y="14038"/>
        <w:rPr>
          <w:rStyle w:val="C27"/>
          <w:rtl w:val="0"/>
        </w:rPr>
      </w:pPr>
      <w:r>
        <w:rPr>
          <w:rStyle w:val="C27"/>
          <w:rtl w:val="0"/>
        </w:rPr>
        <w:t>sadby</w:t>
      </w:r>
    </w:p>
    <w:p>
      <w:pPr>
        <w:pStyle w:val="P38"/>
        <w:framePr w:w="116" w:h="230" w:hRule="exact" w:wrap="none" w:vAnchor="page" w:hAnchor="margin" w:x="9499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9657" w:y="14038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927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426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74" w:h="230" w:hRule="exact" w:wrap="none" w:vAnchor="page" w:hAnchor="margin" w:x="1171" w:y="14268"/>
        <w:rPr>
          <w:rStyle w:val="C27"/>
          <w:rtl w:val="0"/>
        </w:rPr>
      </w:pPr>
      <w:r>
        <w:rPr>
          <w:rStyle w:val="C27"/>
          <w:rtl w:val="0"/>
        </w:rPr>
        <w:t>ks.</w:t>
      </w:r>
    </w:p>
    <w:p>
      <w:pPr>
        <w:pStyle w:val="P38"/>
        <w:framePr w:w="159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5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5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25" w:h="230" w:hRule="exact" w:wrap="none" w:vAnchor="page" w:hAnchor="margin" w:x="2121" w:y="14503"/>
        <w:rPr>
          <w:rStyle w:val="C26"/>
          <w:rtl w:val="0"/>
        </w:rPr>
      </w:pPr>
      <w:r>
        <w:rPr>
          <w:rStyle w:val="C26"/>
          <w:rtl w:val="0"/>
        </w:rPr>
        <w:t>Vyhotovování</w:t>
      </w:r>
    </w:p>
    <w:p>
      <w:pPr>
        <w:pStyle w:val="P37"/>
        <w:framePr w:w="682" w:h="230" w:hRule="exact" w:wrap="none" w:vAnchor="page" w:hAnchor="margin" w:x="3489" w:y="14503"/>
        <w:rPr>
          <w:rStyle w:val="C26"/>
          <w:rtl w:val="0"/>
        </w:rPr>
      </w:pPr>
      <w:r>
        <w:rPr>
          <w:rStyle w:val="C26"/>
          <w:rtl w:val="0"/>
        </w:rPr>
        <w:t>výkazů</w:t>
      </w:r>
    </w:p>
    <w:p>
      <w:pPr>
        <w:pStyle w:val="P37"/>
        <w:framePr w:w="140" w:h="230" w:hRule="exact" w:wrap="none" w:vAnchor="page" w:hAnchor="margin" w:x="4214" w:y="1450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4396" w:y="1450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4934" w:y="145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5107" w:y="14503"/>
        <w:rPr>
          <w:rStyle w:val="C26"/>
          <w:rtl w:val="0"/>
        </w:rPr>
      </w:pPr>
      <w:r>
        <w:rPr>
          <w:rStyle w:val="C26"/>
          <w:rtl w:val="0"/>
        </w:rPr>
        <w:t>lesní</w:t>
      </w:r>
    </w:p>
    <w:p>
      <w:pPr>
        <w:pStyle w:val="P37"/>
        <w:framePr w:w="639" w:h="230" w:hRule="exact" w:wrap="none" w:vAnchor="page" w:hAnchor="margin" w:x="5620" w:y="14503"/>
        <w:rPr>
          <w:rStyle w:val="C26"/>
          <w:rtl w:val="0"/>
        </w:rPr>
      </w:pPr>
      <w:r>
        <w:rPr>
          <w:rStyle w:val="C26"/>
          <w:rtl w:val="0"/>
        </w:rPr>
        <w:t>školce</w:t>
      </w:r>
    </w:p>
    <w:p>
      <w:pPr>
        <w:pStyle w:val="P38"/>
        <w:framePr w:w="116" w:h="230" w:hRule="exact" w:wrap="none" w:vAnchor="page" w:hAnchor="margin" w:x="6302" w:y="14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460" w:y="1450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118" w:y="145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353" w:y="145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155" w:y="1450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70" w:h="230" w:hRule="exact" w:wrap="none" w:vAnchor="page" w:hAnchor="margin" w:x="9048" w:y="14503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38"/>
        <w:framePr w:w="869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860" w:h="230" w:hRule="exact" w:wrap="none" w:vAnchor="page" w:hAnchor="margin" w:x="940" w:y="14734"/>
        <w:rPr>
          <w:rStyle w:val="C27"/>
          <w:rtl w:val="0"/>
        </w:rPr>
      </w:pPr>
      <w:r>
        <w:rPr>
          <w:rStyle w:val="C27"/>
          <w:rtl w:val="0"/>
        </w:rPr>
        <w:t>formulářů</w:t>
      </w:r>
    </w:p>
    <w:p>
      <w:pPr>
        <w:pStyle w:val="P38"/>
        <w:framePr w:w="130" w:h="230" w:hRule="exact" w:wrap="none" w:vAnchor="page" w:hAnchor="margin" w:x="1843" w:y="1473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016" w:y="14734"/>
        <w:rPr>
          <w:rStyle w:val="C27"/>
          <w:rtl w:val="0"/>
        </w:rPr>
      </w:pPr>
      <w:r>
        <w:rPr>
          <w:rStyle w:val="C27"/>
          <w:rtl w:val="0"/>
        </w:rPr>
        <w:t>školkařská</w:t>
      </w:r>
    </w:p>
    <w:p>
      <w:pPr>
        <w:pStyle w:val="P38"/>
        <w:framePr w:w="869" w:h="230" w:hRule="exact" w:wrap="none" w:vAnchor="page" w:hAnchor="margin" w:x="3019" w:y="14734"/>
        <w:rPr>
          <w:rStyle w:val="C27"/>
          <w:rtl w:val="0"/>
        </w:rPr>
      </w:pPr>
      <w:r>
        <w:rPr>
          <w:rStyle w:val="C27"/>
          <w:rtl w:val="0"/>
        </w:rPr>
        <w:t>evidence,</w:t>
      </w:r>
    </w:p>
    <w:p>
      <w:pPr>
        <w:pStyle w:val="P38"/>
        <w:framePr w:w="793" w:h="230" w:hRule="exact" w:wrap="none" w:vAnchor="page" w:hAnchor="margin" w:x="3931" w:y="14734"/>
        <w:rPr>
          <w:rStyle w:val="C27"/>
          <w:rtl w:val="0"/>
        </w:rPr>
      </w:pPr>
      <w:r>
        <w:rPr>
          <w:rStyle w:val="C27"/>
          <w:rtl w:val="0"/>
        </w:rPr>
        <w:t>průvodní</w:t>
      </w:r>
    </w:p>
    <w:p>
      <w:pPr>
        <w:pStyle w:val="P38"/>
        <w:framePr w:w="413" w:h="230" w:hRule="exact" w:wrap="none" w:vAnchor="page" w:hAnchor="margin" w:x="4766" w:y="14734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1402" w:h="230" w:hRule="exact" w:wrap="none" w:vAnchor="page" w:hAnchor="margin" w:x="5222" w:y="14734"/>
        <w:rPr>
          <w:rStyle w:val="C27"/>
          <w:rtl w:val="0"/>
        </w:rPr>
      </w:pPr>
      <w:r>
        <w:rPr>
          <w:rStyle w:val="C27"/>
          <w:rtl w:val="0"/>
        </w:rPr>
        <w:t>rostlinolékařské</w:t>
      </w:r>
    </w:p>
    <w:p>
      <w:pPr>
        <w:pStyle w:val="P38"/>
        <w:framePr w:w="495" w:h="230" w:hRule="exact" w:wrap="none" w:vAnchor="page" w:hAnchor="margin" w:x="6667" w:y="14734"/>
        <w:rPr>
          <w:rStyle w:val="C27"/>
          <w:rtl w:val="0"/>
        </w:rPr>
      </w:pPr>
      <w:r>
        <w:rPr>
          <w:rStyle w:val="C27"/>
          <w:rtl w:val="0"/>
        </w:rPr>
        <w:t>pasy,</w:t>
      </w:r>
    </w:p>
    <w:p>
      <w:pPr>
        <w:pStyle w:val="P38"/>
        <w:framePr w:w="817" w:h="230" w:hRule="exact" w:wrap="none" w:vAnchor="page" w:hAnchor="margin" w:x="7204" w:y="14734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605" w:h="230" w:hRule="exact" w:wrap="none" w:vAnchor="page" w:hAnchor="margin" w:x="8064" w:y="1473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845" w:h="230" w:hRule="exact" w:wrap="none" w:vAnchor="page" w:hAnchor="margin" w:x="8712" w:y="14734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9600" w:y="147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9883" w:y="14734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639" w:h="230" w:hRule="exact" w:wrap="none" w:vAnchor="page" w:hAnchor="margin" w:x="619" w:y="14964"/>
        <w:rPr>
          <w:rStyle w:val="C27"/>
          <w:rtl w:val="0"/>
        </w:rPr>
      </w:pPr>
      <w:r>
        <w:rPr>
          <w:rStyle w:val="C27"/>
          <w:rtl w:val="0"/>
        </w:rPr>
        <w:t>(POR),</w:t>
      </w:r>
    </w:p>
    <w:p>
      <w:pPr>
        <w:pStyle w:val="P38"/>
        <w:framePr w:w="605" w:h="230" w:hRule="exact" w:wrap="none" w:vAnchor="page" w:hAnchor="margin" w:x="1300" w:y="1496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26" w:h="230" w:hRule="exact" w:wrap="none" w:vAnchor="page" w:hAnchor="margin" w:x="1948" w:y="14964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30" w:h="230" w:hRule="exact" w:wrap="none" w:vAnchor="page" w:hAnchor="margin" w:x="2817" w:y="14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37" w:h="230" w:hRule="exact" w:wrap="none" w:vAnchor="page" w:hAnchor="margin" w:x="2990" w:y="14964"/>
        <w:rPr>
          <w:rStyle w:val="C27"/>
          <w:rtl w:val="0"/>
        </w:rPr>
      </w:pPr>
      <w:r>
        <w:rPr>
          <w:rStyle w:val="C27"/>
          <w:rtl w:val="0"/>
        </w:rPr>
        <w:t>používání,</w:t>
      </w:r>
    </w:p>
    <w:p>
      <w:pPr>
        <w:pStyle w:val="P38"/>
        <w:framePr w:w="625" w:h="230" w:hRule="exact" w:wrap="none" w:vAnchor="page" w:hAnchor="margin" w:x="3969" w:y="14964"/>
        <w:rPr>
          <w:rStyle w:val="C27"/>
          <w:rtl w:val="0"/>
        </w:rPr>
      </w:pPr>
      <w:r>
        <w:rPr>
          <w:rStyle w:val="C27"/>
          <w:rtl w:val="0"/>
        </w:rPr>
        <w:t>údržbě</w:t>
      </w:r>
    </w:p>
    <w:p>
      <w:pPr>
        <w:pStyle w:val="P38"/>
        <w:framePr w:w="130" w:h="230" w:hRule="exact" w:wrap="none" w:vAnchor="page" w:hAnchor="margin" w:x="463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809" w:y="14964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639" w:h="230" w:hRule="exact" w:wrap="none" w:vAnchor="page" w:hAnchor="margin" w:x="5688" w:y="14964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505" w:h="230" w:hRule="exact" w:wrap="none" w:vAnchor="page" w:hAnchor="margin" w:x="6369" w:y="14964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691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089" w:y="14964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43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43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43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43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43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43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4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43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43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43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43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4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66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6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66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66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6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66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6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66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6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66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66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28.10.2026 22:17:27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4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6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ověřovat odborné způsobilosti při zkoušce přesně podle všech ustanovení tohoto hodnoticího standardu.</w:t>
      </w:r>
    </w:p>
    <w:p>
      <w:pPr>
        <w:pStyle w:val="P33"/>
        <w:framePr w:w="10766" w:h="5073" w:hRule="exact" w:wrap="none" w:vAnchor="page" w:hAnchor="margin" w:x="0" w:y="87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lesnictví nebo zemědělství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lesnictví nebo zemědělství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lesnictví nebo zemědělství a nejméně 5 let odborné praxe v lesním hospodářství nebo ve funkci učitele odborných předmětů nebo praktického vyučování nebo odborného výcviku v oblasti lesního hospodářství.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"https://mze.gov.cz/public/portal/"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28.10.2026 22:17:27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8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(školkařský provoz) umožňující rozsahem a strukturou provedení zkoušky při splnění bezpečnostních a hygienických předpisů pro danou činnost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jedno nářadí za traktor na zpracování půdy – pluh, obracák, rotavátor, kypřič, smyk, válec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jedno nářadí za traktor na aplikaci chemických látek a hnojiv – postřikovač, rozmetadlo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samostatný či nesený secí stroj nebo školkovací stroj nebo podřezávač nebo postřikovač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motorový postřikovač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zdroj, čerpadla a rozvody vody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pohonné hmoty a provozní kapaliny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(OOPP) předepsané pro výkon jednotlivých činností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sazenice, sadbovače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chemické látky a přípravky, voda, nádoby, odměrky a váhy na přípravu roztoku, jíchy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semena, semenáčky a sazenice k poznávání dřevin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záznamy o provozu mechanizace a pracovní záznamy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prostředek k přesunu na dané pracoviště</w:t>
      </w:r>
    </w:p>
    <w:p>
      <w:pPr>
        <w:keepNext w:val="0"/>
        <w:keepLines w:val="0"/>
        <w:framePr w:w="10766" w:h="54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2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98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1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28.10.2026 22:17:27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28.10.2026 22:17:27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35BD4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6598F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484557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F99E5E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40405F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