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1C992" Type="http://schemas.openxmlformats.org/officeDocument/2006/relationships/officeDocument" Target="/word/document.xml" /><Relationship Id="coreR32F1C992" Type="http://schemas.openxmlformats.org/package/2006/relationships/metadata/core-properties" Target="/docProps/core.xml" /><Relationship Id="customR32F1C9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28.10.2026 21:15:24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28.10.2026 21:15:24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