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2C6DA53" Type="http://schemas.openxmlformats.org/officeDocument/2006/relationships/officeDocument" Target="/word/document.xml" /><Relationship Id="coreR62C6DA53" Type="http://schemas.openxmlformats.org/package/2006/relationships/metadata/core-properties" Target="/docProps/core.xml" /><Relationship Id="customR62C6DA5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Skladování a distribuce potravin a krmiv (kód: 29-011-H)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zařízení pro výrobu potravin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4283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28.08.2008 do: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Skladování a distribuce potravin a krmiv, 30.4.2026 0:12:33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248" w:hRule="exact" w:wrap="none" w:vAnchor="page" w:hAnchor="margin" w:x="28" w:y="3061"/>
        <w:rPr>
          <w:rStyle w:val="C7"/>
          <w:rtl w:val="0"/>
        </w:rPr>
      </w:pPr>
      <w:r>
        <w:rPr>
          <w:rStyle w:val="C7"/>
          <w:rtl w:val="0"/>
        </w:rPr>
        <w:t>Profesní kvalifikace Skladování a distribuce potravin a krmiv je integrovaná do úplné profesní kvalifikace Výrobce potravin.</w:t>
      </w:r>
    </w:p>
    <w:p>
      <w:pPr>
        <w:pStyle w:val="P11"/>
        <w:framePr w:w="10710" w:h="340" w:hRule="exact" w:wrap="none" w:vAnchor="page" w:hAnchor="margin" w:x="28" w:y="342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2"/>
        <w:framePr w:w="5386" w:h="361" w:hRule="exact" w:wrap="none" w:vAnchor="page" w:hAnchor="margin" w:x="0" w:y="3763"/>
        <w:rPr>
          <w:rStyle w:val="C3"/>
          <w:rtl w:val="0"/>
        </w:rPr>
      </w:pPr>
    </w:p>
    <w:p>
      <w:pPr>
        <w:pStyle w:val="P13"/>
        <w:framePr w:w="5274" w:h="249" w:hRule="exact" w:wrap="none" w:vAnchor="page" w:hAnchor="margin" w:x="56" w:y="3819"/>
        <w:rPr>
          <w:rStyle w:val="C13"/>
          <w:rtl w:val="0"/>
        </w:rPr>
      </w:pPr>
      <w:r>
        <w:rPr>
          <w:rStyle w:val="C13"/>
          <w:rtl w:val="0"/>
        </w:rPr>
        <w:t>Povolání / Typová pozice</w:t>
      </w:r>
    </w:p>
    <w:p>
      <w:pPr>
        <w:pStyle w:val="P12"/>
        <w:framePr w:w="5380" w:h="361" w:hRule="exact" w:wrap="none" w:vAnchor="page" w:hAnchor="margin" w:x="5386" w:y="3763"/>
        <w:rPr>
          <w:rStyle w:val="C3"/>
          <w:rtl w:val="0"/>
        </w:rPr>
      </w:pPr>
    </w:p>
    <w:p>
      <w:pPr>
        <w:pStyle w:val="P13"/>
        <w:framePr w:w="5268" w:h="249" w:hRule="exact" w:wrap="none" w:vAnchor="page" w:hAnchor="margin" w:x="5442" w:y="3819"/>
        <w:rPr>
          <w:rStyle w:val="C13"/>
          <w:rtl w:val="0"/>
        </w:rPr>
      </w:pPr>
      <w:r>
        <w:rPr>
          <w:rStyle w:val="C13"/>
          <w:rtl w:val="0"/>
        </w:rPr>
        <w:t>Nadřízené povolání</w:t>
      </w:r>
    </w:p>
    <w:p>
      <w:pPr>
        <w:pStyle w:val="P14"/>
        <w:framePr w:w="5293" w:h="376" w:hRule="exact" w:wrap="none" w:vAnchor="page" w:hAnchor="margin" w:x="45" w:y="4124"/>
        <w:rPr>
          <w:rStyle w:val="C3"/>
          <w:rtl w:val="0"/>
        </w:rPr>
      </w:pPr>
    </w:p>
    <w:p>
      <w:pPr>
        <w:pStyle w:val="P15"/>
        <w:framePr w:w="5241" w:h="249" w:hRule="exact" w:wrap="none" w:vAnchor="page" w:hAnchor="margin" w:x="71" w:y="4180"/>
        <w:rPr>
          <w:rStyle w:val="C14"/>
          <w:rtl w:val="0"/>
        </w:rPr>
      </w:pPr>
      <w:r>
        <w:rPr>
          <w:rStyle w:val="C14"/>
          <w:rtl w:val="0"/>
        </w:rPr>
        <w:t>Obsluha strojů a zařízení pro výrobu potravin</w:t>
      </w:r>
    </w:p>
    <w:p>
      <w:pPr>
        <w:pStyle w:val="P16"/>
        <w:framePr w:w="5338" w:h="376" w:hRule="exact" w:wrap="none" w:vAnchor="page" w:hAnchor="margin" w:x="5383" w:y="4124"/>
        <w:rPr>
          <w:rStyle w:val="C3"/>
          <w:rtl w:val="0"/>
        </w:rPr>
      </w:pPr>
    </w:p>
    <w:p>
      <w:pPr>
        <w:pStyle w:val="P17"/>
        <w:framePr w:w="5256" w:h="249" w:hRule="exact" w:wrap="none" w:vAnchor="page" w:hAnchor="margin" w:x="5439" w:y="4180"/>
        <w:rPr>
          <w:rStyle w:val="C15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Skladování a distribuce potravin a krmiv, 30.4.2026 0:12:33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shd w:val="clear" w:fill="D9D9D9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7">
    <w:name w:val="ParagraphStyle16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