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20508" Type="http://schemas.openxmlformats.org/officeDocument/2006/relationships/officeDocument" Target="/word/document.xml" /><Relationship Id="coreR3CC20508" Type="http://schemas.openxmlformats.org/package/2006/relationships/metadata/core-properties" Target="/docProps/core.xml" /><Relationship Id="customR3CC205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29-027-E)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 a uchovávání surovin a polotovarů pro výrobu nečokoládových cukrovinek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Převzít suroviny, zkontrolovat množství a kvalitu surovin a polotovarů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Uskladnit suroviny a polotovary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Příprava a úprava surovin pro výrobu nečokoládových cukrovinek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Dávkovat potřebné množství surovin a pomocných látek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Připravit a upravit suroviny k technologickému zpracování s minimálními ztrátami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Objasnit vlastnosti a způsoby úpravy použitých surovin s ohledem na technologický postup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Obsluha linek na výrobu nečokoládových cukrovinek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Obsluhovat zařízení na výrobu různých druhů nečokoládových cukrovinek v souladu se zásadami bezpečnosti práce</w:t>
      </w:r>
    </w:p>
    <w:p>
      <w:pPr>
        <w:pStyle w:val="P28"/>
        <w:framePr w:w="3921" w:h="607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4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92"/>
        <w:rPr>
          <w:rStyle w:val="C13"/>
          <w:rtl w:val="0"/>
        </w:rPr>
      </w:pPr>
      <w:r>
        <w:rPr>
          <w:rStyle w:val="C13"/>
          <w:rtl w:val="0"/>
        </w:rPr>
        <w:t>b) Nastavit správné parametry</w:t>
      </w:r>
    </w:p>
    <w:p>
      <w:pPr>
        <w:pStyle w:val="P30"/>
        <w:framePr w:w="3921" w:h="376" w:hRule="exact" w:wrap="none" w:vAnchor="page" w:hAnchor="margin" w:x="6800" w:y="94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Kontrolovat zařízení před zahájením chodu a v průběhu technologického procesu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předvedení, sledování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d) Ošetřovat stroje a zařízení, čistit a provádět běžnou údržbu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kritéria a), b) a případně c) nebo d) podle daných podmínek.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Skladování, balení a expedice potravinářských výrobků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Skladovat nečokoládové cukrovinky s ohledem na jejich další kvalitu, trvanlivost a bezpečnost potravin podle zásad a pravidel správné výrobní praxe</w:t>
      </w:r>
    </w:p>
    <w:p>
      <w:pPr>
        <w:pStyle w:val="P28"/>
        <w:framePr w:w="3921" w:h="831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3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78"/>
        <w:rPr>
          <w:rStyle w:val="C13"/>
          <w:rtl w:val="0"/>
        </w:rPr>
      </w:pPr>
      <w:r>
        <w:rPr>
          <w:rStyle w:val="C13"/>
          <w:rtl w:val="0"/>
        </w:rPr>
        <w:t>b) Připravit vhodný balicí materiál, balit a označovat hotové nečokoládové cukrovinky, připravit je k expedici</w:t>
      </w:r>
    </w:p>
    <w:p>
      <w:pPr>
        <w:pStyle w:val="P30"/>
        <w:framePr w:w="3921" w:h="607" w:hRule="exact" w:wrap="none" w:vAnchor="page" w:hAnchor="margin" w:x="6800" w:y="13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7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39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jakosti cukrářských surovin, polotovarů a hotových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Sledovat stanovené parametry při výrobě nečokoládových cukrovinek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vstupní kontrolu surovin a polotovarů – smyslové posouzení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výstupní kontrolu hotových výrobků – smyslové posouzení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předvedení, metrologické měření a Slovní vyjádření ústní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Vyvodit nápravu a opatření ze zjištěných výsledků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kritéria, d) pokud je to relevantní.</w:t>
      </w:r>
    </w:p>
    <w:p>
      <w:pPr>
        <w:pStyle w:val="P23"/>
        <w:framePr w:w="10710" w:h="547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75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25"/>
        <w:rPr>
          <w:rStyle w:val="C13"/>
          <w:rtl w:val="0"/>
        </w:rPr>
      </w:pPr>
      <w:r>
        <w:rPr>
          <w:rStyle w:val="C13"/>
          <w:rtl w:val="0"/>
        </w:rPr>
        <w:t>b) Používat během práce pracovní oděv a ochranné pomůcky</w:t>
      </w:r>
    </w:p>
    <w:p>
      <w:pPr>
        <w:pStyle w:val="P30"/>
        <w:framePr w:w="3921" w:h="831" w:hRule="exact" w:wrap="none" w:vAnchor="page" w:hAnchor="margin" w:x="6800" w:y="75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25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831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c) Dodržovat sanitační řád</w:t>
      </w:r>
    </w:p>
    <w:p>
      <w:pPr>
        <w:pStyle w:val="P28"/>
        <w:framePr w:w="3921" w:h="831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d) Dodržovat zásady bezpečnosti, hygieny práce a ochrany zdraví při práci a požární prevence</w:t>
      </w:r>
    </w:p>
    <w:p>
      <w:pPr>
        <w:pStyle w:val="P30"/>
        <w:framePr w:w="3921" w:h="831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607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e) Rozlišovat specifická bezpečnostní rizika související s manipulací se strojním vybavením a s výkonem pracovních činností při výrobě těstovin</w:t>
      </w:r>
    </w:p>
    <w:p>
      <w:pPr>
        <w:pStyle w:val="P28"/>
        <w:framePr w:w="3921" w:h="607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0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19"/>
        <w:rPr>
          <w:rStyle w:val="C18"/>
          <w:rtl w:val="0"/>
        </w:rPr>
      </w:pPr>
      <w:r>
        <w:rPr>
          <w:rStyle w:val="C18"/>
          <w:rtl w:val="0"/>
        </w:rPr>
        <w:t>Vedení provozní evidence při výrobě nečokoládových cukrovinek</w:t>
      </w:r>
    </w:p>
    <w:p>
      <w:pPr>
        <w:pStyle w:val="P24"/>
        <w:framePr w:w="6713" w:h="376" w:hRule="exact" w:wrap="none" w:vAnchor="page" w:hAnchor="margin" w:x="45" w:y="11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0"/>
        <w:rPr>
          <w:rStyle w:val="C11"/>
          <w:rtl w:val="0"/>
        </w:rPr>
      </w:pPr>
      <w:r>
        <w:rPr>
          <w:rStyle w:val="C11"/>
          <w:rtl w:val="0"/>
        </w:rPr>
        <w:t>a) Vést předepsanou provozní evidenci surovin a hotových výrobků při výrobě nečokoládových cukrovinek</w:t>
      </w:r>
    </w:p>
    <w:p>
      <w:pPr>
        <w:pStyle w:val="P28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pStyle w:val="P33"/>
        <w:framePr w:w="10766" w:h="1837" w:hRule="exact" w:wrap="none" w:vAnchor="page" w:hAnchor="margin" w:x="0" w:y="6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88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9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5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cukrář nebo cukrovinkář + střední vzdělání s maturitní zkouškou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potravinářskou technologii a alespoň 5 let odborné praxe v řídících činnostech v oblasti potravinářské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zdravotní průkaz pro práci v potravinářství.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59" w:hRule="exact" w:wrap="none" w:vAnchor="page" w:hAnchor="margin" w:x="0" w:y="10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minimálně následující materiálně-technické vybavení: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energie odpovídající bezpečnostním a hygienickým předpisům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různých druhů nečokoládových cukrovinek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Chladicí zařízení pro uchovávání surovin, pomocných látek a hotových výrobků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na úpravu surovin, technologické zpracování, tvarování, potahování, dohotovení apod.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 a receptury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Stroje a zařízení na výrobu nečokoládových cukrovinek 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Obalový materiál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na aranžování výrobků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a čisticí prostředky nutné k zajištění hygieny a sanitace provozu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bezpečnosti a ochrany zdraví při práci (BOZP) a požární ochrany (PO).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Ministerstvo zemědělství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