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A55EA" Type="http://schemas.openxmlformats.org/officeDocument/2006/relationships/officeDocument" Target="/word/document.xml" /><Relationship Id="coreR273A55EA" Type="http://schemas.openxmlformats.org/package/2006/relationships/metadata/core-properties" Target="/docProps/core.xml" /><Relationship Id="customR273A55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28.9.2026 17:59:27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28.9.2026 17:59:27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