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731D4" Type="http://schemas.openxmlformats.org/officeDocument/2006/relationships/officeDocument" Target="/word/document.xml" /><Relationship Id="coreR11731D4" Type="http://schemas.openxmlformats.org/package/2006/relationships/metadata/core-properties" Target="/docProps/core.xml" /><Relationship Id="customR11731D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výtahů specialista / montérka výtahů specialistka (kód: 23-047-H)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výtahů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 výtahů specialista / montérka výtahů specialistka,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17.6.2010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Mechanik výtahů (kód: 23-99-H/01)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Elektromechanik/elektromechanička pro výtahy (kód: 26-011-H)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Montér výtahů specialista / montérka výtahů specialistka (kód: 23-047-H)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Montér/montérka výtahů (kód: 23-046-H)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Servisní pracovník/pracovnice výtahů (kód: 23-048-H)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84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89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84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89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20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258"/>
        <w:rPr>
          <w:rStyle w:val="C18"/>
          <w:rtl w:val="0"/>
        </w:rPr>
      </w:pPr>
      <w:r>
        <w:rPr>
          <w:rStyle w:val="C18"/>
          <w:rtl w:val="0"/>
        </w:rPr>
        <w:t>Montér výtahů specialista</w:t>
      </w:r>
    </w:p>
    <w:p>
      <w:pPr>
        <w:pStyle w:val="P20"/>
        <w:framePr w:w="5338" w:h="376" w:hRule="exact" w:wrap="none" w:vAnchor="page" w:hAnchor="margin" w:x="5383" w:y="620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258"/>
        <w:rPr>
          <w:rStyle w:val="C19"/>
          <w:rtl w:val="0"/>
        </w:rPr>
      </w:pPr>
      <w:r>
        <w:rPr>
          <w:rStyle w:val="C19"/>
          <w:rtl w:val="0"/>
        </w:rPr>
        <w:t>Mechanik výtahů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 výtahů specialista / montérka výtahů specialistka,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