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D6B7B7" Type="http://schemas.openxmlformats.org/officeDocument/2006/relationships/officeDocument" Target="/word/document.xml" /><Relationship Id="coreR4BD6B7B7" Type="http://schemas.openxmlformats.org/package/2006/relationships/metadata/core-properties" Target="/docProps/core.xml" /><Relationship Id="customR4BD6B7B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 horské služby (kód: 65-019-M)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horské služby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Základy pedagogiky v praxi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Organizační a koordinační činnosti na stanici horské služby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65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6939"/>
        <w:rPr>
          <w:rStyle w:val="C15"/>
          <w:rtl w:val="0"/>
        </w:rPr>
      </w:pPr>
      <w:r>
        <w:rPr>
          <w:rStyle w:val="C15"/>
          <w:rtl w:val="0"/>
        </w:rPr>
        <w:t>Standard je platný od: 30.04.2008 do: 30.04.2012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horské služby, 31.10.2026 23:58:34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BOZP a PO.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zkoušce může přistoupit osoba, která je zaměstnancem Horské služby ČR, o. p. s., která je již minimálně 2 roky cvičitelem horské služby (DK Cvičitel horské služby), je školena pro práci ve výškách a nad volnou hloubkou a má splněny všechny povinnosti cvičitele HS. Předpokladem je předcházející pravidelná účast na všech stanovených školeních zaměstnanců, která organizuje metodická komise horské služby, a dalších oblastních doškolovacích akcích.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dělí na dvě části. Pro první části si zkoušený předem připraví prezentaci z předem zvoleného a v přihlášce uvedeného tématu dle bodu 1.d). Pomocí prezentační techniky vede přednášku určenou jak laické, tak odborné veřejnosti. Druhá část zkoušky se skládá z bodů vázaných k náhodně vybranému tématu na začátku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horské služby, 31.10.2026 23:58:34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zpracován ve spolupráci s Horskou službou České republiky a zástupci následujících organizací: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Horská služba ČR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 ČR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horské služby, 31.10.2026 23:58:34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