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8D11F9" Type="http://schemas.openxmlformats.org/officeDocument/2006/relationships/officeDocument" Target="/word/document.xml" /><Relationship Id="coreRC8D11F9" Type="http://schemas.openxmlformats.org/package/2006/relationships/metadata/core-properties" Target="/docProps/core.xml" /><Relationship Id="customRC8D11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Člen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Organizování záchranných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techniky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horské služby,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(BOZP), požární ochrany (PO) a bezpečností práce ve výškách a nad volnou hloubkou (VH) o čemž autorizovaná osoba vyhotoví a uchazeč podepíše písemný záznam.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"https://nsp.cz/jednotka-prace/clen-horske-sluzby"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https://nsp.cz/jednotka-prace/clen-horske-sluzby#zdravotni-zpusobilost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způsobilostí, u nichž je nezbytná přítomnost třetí osoby, je přítomen figurant. Figurantem může být i zkoušející.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zkoušce může přistoupit ten, kdo splní požadavky stanovené metodickým pokynem Horské služby ČR. Metodický pokyn zašle autorizovaná osoba uchazeči současně s pozvánkou ke zkoušce.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Letní období: odpovídající sportovní oblečení, pevná horská obuv,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Zimní období: odpovídající sportovní oblečení, pevná horská obuv, sjezdová výstroj a výzbroj, skialpinistická výstroj a výzbroj.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 ověřování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techniky záchranných prací v letním období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kritéria a),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záchranných prací v zimním období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kritéria a), f) modelové situace. Minimální počet modelových situací je 5.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m) a n)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topografii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děje na PC či notebooku a elektronických navigačních zařízeních pro práci s mapovými podklady ve vlastnictví autorizované osoby.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Vyloučení veřejnosti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Povaha zkoušky umožňuje za níže uvedených okolností vyloučit veřejnost. Autorizovaná osoba tuto informaci uvede v pozvánce ke konání zkoušky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nepřístupná veřejnosti – klidová území národních parků ( bývalá I. zóna NP) podle návštěvních řádů NP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lavinách (laviniště) 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místa, kde se provádí vyhledávání v horském terénu (rokle, sutě, polomy a jiná místa, kde hrozí nebezpečí úrazu)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horské služby,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horské služby,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15C68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