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28C10" Type="http://schemas.openxmlformats.org/officeDocument/2006/relationships/officeDocument" Target="/word/document.xml" /><Relationship Id="coreR31E28C10" Type="http://schemas.openxmlformats.org/package/2006/relationships/metadata/core-properties" Target="/docProps/core.xml" /><Relationship Id="customR31E28C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29.10.2026 1:41:44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sítotiskových strojích, 29.10.2026 1:41:44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29.10.2026 1:41:44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