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73093" Type="http://schemas.openxmlformats.org/officeDocument/2006/relationships/officeDocument" Target="/word/document.xml" /><Relationship Id="coreR7B473093" Type="http://schemas.openxmlformats.org/package/2006/relationships/metadata/core-properties" Target="/docProps/core.xml" /><Relationship Id="customR7B473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28.09.2021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27.10.2026 3:47:06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Dětská skupina ROSY, z. ú.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Českobratrská 692/15, 70200 Ostrava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DOMESTICA - kurzy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vrchu 301/14, 15500 Praha 5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DOMINO Liberec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Krakonošova 453, 46014 Liberec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Family and Job z.s.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Na Podkovce 205/20, 14700 Praha 4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Filiánek, z.s.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Antonínská 564/18, 60200 Brno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HAPPY PRESCHOOL,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 xml:space="preserve">Obřanská  929/128, 61400 Brno</w:t>
      </w:r>
    </w:p>
    <w:p>
      <w:pPr>
        <w:pStyle w:val="P17"/>
        <w:framePr w:w="7847" w:h="376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Chůva pro děti s.r.o.</w:t>
      </w:r>
    </w:p>
    <w:p>
      <w:pPr>
        <w:pStyle w:val="P19"/>
        <w:framePr w:w="2784" w:h="376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Dělnická 650/2, 62400 Brno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Chůva v dětské skupině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Dvorského 28/6, 63900 Brno-střed, Štýřice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INFRA,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Tyršova 241, 67522 Stařeč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PaedDr. Jakobová Anna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Františka Prokopa 196, 73942 Frýdek-Místek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Jesličky, z.s.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Chropyňská 1685/4,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27.10.2026 3:47:06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Klub K2, o.p.s.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Rybníčkům 3249/15, 10000 Praha 10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Masarykova univerzita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Žerotínovo náměstí 617/9, 60177 Brno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Mayadile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Křižanovice 34, 68501 Křižanovice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Mini Školka Jarní - dětská skupina, z.s.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Vlněna 526/3, 60200 Brno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MomsCare-jedinečná péče z.s.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Blanická  1008/28, 12000 Praha 2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Montessori Olomouc z. s.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Krčmaňská 470, 78372 Velký Týnec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Renesmé company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Dědina 2, 68722 Ostrožská Nová Ves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RODINKA - centrum pro matku a dítě, z. s.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 xml:space="preserve">Karpatská  1083/32, 70030 Ostrava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376" w:hRule="exact" w:wrap="none" w:vAnchor="page" w:hAnchor="margin" w:x="45" w:y="121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05"/>
        <w:rPr>
          <w:rStyle w:val="C13"/>
          <w:rtl w:val="0"/>
        </w:rPr>
      </w:pPr>
      <w:r>
        <w:rPr>
          <w:rStyle w:val="C13"/>
          <w:rtl w:val="0"/>
        </w:rPr>
        <w:t>SPOLEK PRO DALŠÍ VZDĚLÁVÁNÍ, z.s.</w:t>
      </w:r>
    </w:p>
    <w:p>
      <w:pPr>
        <w:pStyle w:val="P15"/>
        <w:framePr w:w="2784" w:h="376" w:hRule="exact" w:wrap="none" w:vAnchor="page" w:hAnchor="margin" w:x="7937" w:y="121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05"/>
        <w:rPr>
          <w:rStyle w:val="C14"/>
          <w:rtl w:val="0"/>
        </w:rPr>
      </w:pPr>
      <w:r>
        <w:rPr>
          <w:rStyle w:val="C14"/>
          <w:rtl w:val="0"/>
        </w:rPr>
        <w:t>M. Alše 531, 76001 Zlín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Sto skupin, z.s.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Bělehradská 858/23, 12000 Praha</w:t>
      </w:r>
    </w:p>
    <w:p>
      <w:pPr>
        <w:pStyle w:val="P13"/>
        <w:framePr w:w="7847" w:h="376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35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9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135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93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1415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1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1415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10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27.10.2026 3:47:06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Viki Kids Club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Vodařská 232/2, 61900 Brno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3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29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3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29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17"/>
        <w:framePr w:w="7847" w:h="607" w:hRule="exact" w:wrap="none" w:vAnchor="page" w:hAnchor="margin" w:x="45" w:y="42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346"/>
        <w:rPr>
          <w:rStyle w:val="C15"/>
          <w:rtl w:val="0"/>
        </w:rPr>
      </w:pPr>
      <w:r>
        <w:rPr>
          <w:rStyle w:val="C15"/>
          <w:rtl w:val="0"/>
        </w:rPr>
        <w:t>Zařízení pro další vzdělávání pedagogických pracovníků Sofia</w:t>
      </w:r>
    </w:p>
    <w:p>
      <w:pPr>
        <w:pStyle w:val="P19"/>
        <w:framePr w:w="2784" w:h="607" w:hRule="exact" w:wrap="none" w:vAnchor="page" w:hAnchor="margin" w:x="7937" w:y="42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346"/>
        <w:rPr>
          <w:rStyle w:val="C16"/>
          <w:rtl w:val="0"/>
        </w:rPr>
      </w:pPr>
      <w:r>
        <w:rPr>
          <w:rStyle w:val="C16"/>
          <w:rtl w:val="0"/>
        </w:rPr>
        <w:t xml:space="preserve">Kamenická  1145/50, 40502 Děčín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Zdravotnické zařízení MČ Praha 4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 xml:space="preserve">Kotorská  1590/40, 14000 Praha 4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Zřetel,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27.10.2026 3:47:06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