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64F6F" Type="http://schemas.openxmlformats.org/officeDocument/2006/relationships/officeDocument" Target="/word/document.xml" /><Relationship Id="coreR75C64F6F" Type="http://schemas.openxmlformats.org/package/2006/relationships/metadata/core-properties" Target="/docProps/core.xml" /><Relationship Id="customR75C64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31.7.2026 13:53:24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831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Butula Jan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Stoličkova 2068, 76701 Kroměříž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Doc. PhDr. Kutáč Petr Ph.D.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Mitrovická 253/216, 72400 Ostrava - Stará Bělá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NALIMSPORT z.s.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Hybešova 1662/46, 68001 Boskovice</w:t>
      </w:r>
    </w:p>
    <w:p>
      <w:pPr>
        <w:pStyle w:val="P17"/>
        <w:framePr w:w="7847" w:h="607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Outdoor Development s.r.o.</w:t>
      </w:r>
    </w:p>
    <w:p>
      <w:pPr>
        <w:pStyle w:val="P19"/>
        <w:framePr w:w="2784" w:h="607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 xml:space="preserve">U libeňského pivovaru  1140/17, 18000 Praha 8</w:t>
      </w:r>
    </w:p>
    <w:p>
      <w:pPr>
        <w:pStyle w:val="P13"/>
        <w:framePr w:w="7847" w:h="607" w:hRule="exact" w:wrap="none" w:vAnchor="page" w:hAnchor="margin" w:x="45" w:y="113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19"/>
        <w:rPr>
          <w:rStyle w:val="C13"/>
          <w:rtl w:val="0"/>
        </w:rPr>
      </w:pPr>
      <w:r>
        <w:rPr>
          <w:rStyle w:val="C13"/>
          <w:rtl w:val="0"/>
        </w:rPr>
        <w:t>Ing. Šťasta Libor</w:t>
      </w:r>
    </w:p>
    <w:p>
      <w:pPr>
        <w:pStyle w:val="P15"/>
        <w:framePr w:w="2784" w:h="607" w:hRule="exact" w:wrap="none" w:vAnchor="page" w:hAnchor="margin" w:x="7937" w:y="113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19"/>
        <w:rPr>
          <w:rStyle w:val="C14"/>
          <w:rtl w:val="0"/>
        </w:rPr>
      </w:pPr>
      <w:r>
        <w:rPr>
          <w:rStyle w:val="C14"/>
          <w:rtl w:val="0"/>
        </w:rPr>
        <w:t>Pod vinohrady 713/19, 66434 Kuřim</w:t>
      </w:r>
    </w:p>
    <w:p>
      <w:pPr>
        <w:pStyle w:val="P17"/>
        <w:framePr w:w="7847" w:h="607" w:hRule="exact" w:wrap="none" w:vAnchor="page" w:hAnchor="margin" w:x="45" w:y="1198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36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1198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36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12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2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12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2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17"/>
        <w:framePr w:w="7847" w:h="607" w:hRule="exact" w:wrap="none" w:vAnchor="page" w:hAnchor="margin" w:x="45" w:y="132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68"/>
        <w:rPr>
          <w:rStyle w:val="C15"/>
          <w:rtl w:val="0"/>
        </w:rPr>
      </w:pPr>
      <w:r>
        <w:rPr>
          <w:rStyle w:val="C15"/>
          <w:rtl w:val="0"/>
        </w:rPr>
        <w:t>Základní lyžování SLČR p.s.</w:t>
      </w:r>
    </w:p>
    <w:p>
      <w:pPr>
        <w:pStyle w:val="P19"/>
        <w:framePr w:w="2784" w:h="607" w:hRule="exact" w:wrap="none" w:vAnchor="page" w:hAnchor="margin" w:x="7937" w:y="132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68"/>
        <w:rPr>
          <w:rStyle w:val="C16"/>
          <w:rtl w:val="0"/>
        </w:rPr>
      </w:pPr>
      <w:r>
        <w:rPr>
          <w:rStyle w:val="C16"/>
          <w:rtl w:val="0"/>
        </w:rPr>
        <w:t>Cukrovarnická 483/42, 16200 Praha 6 - Střešovice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sjezdového lyžování, 31.7.2026 13:53:24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