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F04160" Type="http://schemas.openxmlformats.org/officeDocument/2006/relationships/officeDocument" Target="/word/document.xml" /><Relationship Id="coreR38F04160" Type="http://schemas.openxmlformats.org/package/2006/relationships/metadata/core-properties" Target="/docProps/core.xml" /><Relationship Id="customR38F0416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Designér/designérka bižuterních výrobků a módních doplňků z bižuterie (kód: 82-058-M)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Designér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při výrobě bižuterních výrobků a módních doplňků z bižuterie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bižuterních výrobků a módních doplňků z bižuterie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Samostatné zpracování výtvarného návrhu pro ruční zhotovování bižuterních výrobků a módních doplňků z bižuterie</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Zhotovování bižuterních výrobků a módních doplňků z bižuterie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Komunikace se zákazníkem a péče o zákazníka</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Dodržování zásad BOZP, PO, ochrany zdraví a životního prostředí při výrobě bižuterních výrobků a módních doplňků z bižuterie</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13.07.2022</w:t>
      </w:r>
    </w:p>
    <w:p>
      <w:pPr>
        <w:pStyle w:val="P21"/>
        <w:framePr w:w="7654" w:h="331" w:hRule="exact" w:wrap="none" w:vAnchor="page" w:hAnchor="margin" w:x="28" w:y="15940"/>
        <w:rPr>
          <w:rStyle w:val="C16"/>
          <w:rtl w:val="0"/>
        </w:rPr>
      </w:pPr>
      <w:r>
        <w:rPr>
          <w:rStyle w:val="C16"/>
          <w:rtl w:val="0"/>
        </w:rPr>
        <w:t>Designér/designérka bižuterních výrobků a módních doplňků z bižuterie, 13.9.2026 17:15:33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při výrobě bižuterních výrobků a módních doplňků z bižuterie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Určit druhy pěti předložených bižuterních komponentů a vysvětlit jejich možné použití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Orientovat se v předložené dokumentaci a výtvarných podkladech při výrobě bižuterních výrobků a módních doplňků z bižuterie; číst technický výkres výrobku</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Volba postupu práce a technologických podmínek při výrobě bižuterních výrobků a módních doplňků z bižuterie</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607" w:hRule="exact" w:wrap="none" w:vAnchor="page" w:hAnchor="margin" w:x="45" w:y="6744"/>
        <w:rPr>
          <w:rStyle w:val="C3"/>
          <w:rtl w:val="0"/>
        </w:rPr>
      </w:pPr>
    </w:p>
    <w:p>
      <w:pPr>
        <w:pStyle w:val="P13"/>
        <w:framePr w:w="6658" w:h="480" w:hRule="exact" w:wrap="none" w:vAnchor="page" w:hAnchor="margin" w:x="71" w:y="6800"/>
        <w:rPr>
          <w:rStyle w:val="C11"/>
          <w:rtl w:val="0"/>
        </w:rPr>
      </w:pPr>
      <w:r>
        <w:rPr>
          <w:rStyle w:val="C11"/>
          <w:rtl w:val="0"/>
        </w:rPr>
        <w:t>a) Vyjmenovat materiály využívané při zhotovování bižuterních výrobků a módních doplňků z bižuterie</w:t>
      </w:r>
    </w:p>
    <w:p>
      <w:pPr>
        <w:pStyle w:val="P28"/>
        <w:framePr w:w="3921" w:h="607" w:hRule="exact" w:wrap="none" w:vAnchor="page" w:hAnchor="margin" w:x="6800" w:y="6744"/>
        <w:rPr>
          <w:rStyle w:val="C3"/>
          <w:rtl w:val="0"/>
        </w:rPr>
      </w:pPr>
    </w:p>
    <w:p>
      <w:pPr>
        <w:pStyle w:val="P29"/>
        <w:framePr w:w="3839" w:h="480" w:hRule="exact" w:wrap="none" w:vAnchor="page" w:hAnchor="margin" w:x="6856" w:y="6800"/>
        <w:rPr>
          <w:rStyle w:val="C21"/>
          <w:rtl w:val="0"/>
        </w:rPr>
      </w:pPr>
      <w:r>
        <w:rPr>
          <w:rStyle w:val="C21"/>
          <w:rtl w:val="0"/>
        </w:rPr>
        <w:t>Ústní ověření</w:t>
      </w:r>
    </w:p>
    <w:p>
      <w:pPr>
        <w:pStyle w:val="P16"/>
        <w:framePr w:w="6710" w:h="607" w:hRule="exact" w:wrap="none" w:vAnchor="page" w:hAnchor="margin" w:x="45" w:y="7351"/>
        <w:rPr>
          <w:rStyle w:val="C3"/>
          <w:rtl w:val="0"/>
        </w:rPr>
      </w:pPr>
    </w:p>
    <w:p>
      <w:pPr>
        <w:pStyle w:val="P17"/>
        <w:framePr w:w="6658" w:h="480" w:hRule="exact" w:wrap="none" w:vAnchor="page" w:hAnchor="margin" w:x="71" w:y="7407"/>
        <w:rPr>
          <w:rStyle w:val="C13"/>
          <w:rtl w:val="0"/>
        </w:rPr>
      </w:pPr>
      <w:r>
        <w:rPr>
          <w:rStyle w:val="C13"/>
          <w:rtl w:val="0"/>
        </w:rPr>
        <w:t>b) Vyjmenovat technická zařízení používaná při zhotovování bižuterních výrobků a módních doplňků z bižuterie</w:t>
      </w:r>
    </w:p>
    <w:p>
      <w:pPr>
        <w:pStyle w:val="P30"/>
        <w:framePr w:w="3921" w:h="607" w:hRule="exact" w:wrap="none" w:vAnchor="page" w:hAnchor="margin" w:x="6800" w:y="7351"/>
        <w:rPr>
          <w:rStyle w:val="C3"/>
          <w:rtl w:val="0"/>
        </w:rPr>
      </w:pPr>
    </w:p>
    <w:p>
      <w:pPr>
        <w:pStyle w:val="P31"/>
        <w:framePr w:w="3839" w:h="480" w:hRule="exact" w:wrap="none" w:vAnchor="page" w:hAnchor="margin" w:x="6856" w:y="7407"/>
        <w:rPr>
          <w:rStyle w:val="C22"/>
          <w:rtl w:val="0"/>
        </w:rPr>
      </w:pPr>
      <w:r>
        <w:rPr>
          <w:rStyle w:val="C22"/>
          <w:rtl w:val="0"/>
        </w:rPr>
        <w:t>Ústní ověření</w:t>
      </w:r>
    </w:p>
    <w:p>
      <w:pPr>
        <w:pStyle w:val="P12"/>
        <w:framePr w:w="6710" w:h="831" w:hRule="exact" w:wrap="none" w:vAnchor="page" w:hAnchor="margin" w:x="45" w:y="7958"/>
        <w:rPr>
          <w:rStyle w:val="C3"/>
          <w:rtl w:val="0"/>
        </w:rPr>
      </w:pPr>
    </w:p>
    <w:p>
      <w:pPr>
        <w:pStyle w:val="P13"/>
        <w:framePr w:w="6658" w:h="704" w:hRule="exact" w:wrap="none" w:vAnchor="page" w:hAnchor="margin" w:x="71" w:y="8014"/>
        <w:rPr>
          <w:rStyle w:val="C11"/>
          <w:rtl w:val="0"/>
        </w:rPr>
      </w:pPr>
      <w:r>
        <w:rPr>
          <w:rStyle w:val="C11"/>
          <w:rtl w:val="0"/>
        </w:rPr>
        <w:t>c) Popsat možné postupy povrchových úprav bižuterních výrobků a módních doplňků z bižuterie (při moření, opalování, pískování, broušení, leštění, matování )</w:t>
      </w:r>
    </w:p>
    <w:p>
      <w:pPr>
        <w:pStyle w:val="P28"/>
        <w:framePr w:w="3921" w:h="831" w:hRule="exact" w:wrap="none" w:vAnchor="page" w:hAnchor="margin" w:x="6800" w:y="7958"/>
        <w:rPr>
          <w:rStyle w:val="C3"/>
          <w:rtl w:val="0"/>
        </w:rPr>
      </w:pPr>
    </w:p>
    <w:p>
      <w:pPr>
        <w:pStyle w:val="P29"/>
        <w:framePr w:w="3839" w:h="704" w:hRule="exact" w:wrap="none" w:vAnchor="page" w:hAnchor="margin" w:x="6856" w:y="8014"/>
        <w:rPr>
          <w:rStyle w:val="C21"/>
          <w:rtl w:val="0"/>
        </w:rPr>
      </w:pPr>
      <w:r>
        <w:rPr>
          <w:rStyle w:val="C21"/>
          <w:rtl w:val="0"/>
        </w:rPr>
        <w:t>Ústní ověření</w:t>
      </w:r>
    </w:p>
    <w:p>
      <w:pPr>
        <w:pStyle w:val="P16"/>
        <w:framePr w:w="6710" w:h="607" w:hRule="exact" w:wrap="none" w:vAnchor="page" w:hAnchor="margin" w:x="45" w:y="8789"/>
        <w:rPr>
          <w:rStyle w:val="C3"/>
          <w:rtl w:val="0"/>
        </w:rPr>
      </w:pPr>
    </w:p>
    <w:p>
      <w:pPr>
        <w:pStyle w:val="P17"/>
        <w:framePr w:w="6658" w:h="480" w:hRule="exact" w:wrap="none" w:vAnchor="page" w:hAnchor="margin" w:x="71" w:y="8845"/>
        <w:rPr>
          <w:rStyle w:val="C13"/>
          <w:rtl w:val="0"/>
        </w:rPr>
      </w:pPr>
      <w:r>
        <w:rPr>
          <w:rStyle w:val="C13"/>
          <w:rtl w:val="0"/>
        </w:rPr>
        <w:t>d) Zařadit tři předložené výrobky z hlediska použitého materiálu a technologie</w:t>
      </w:r>
    </w:p>
    <w:p>
      <w:pPr>
        <w:pStyle w:val="P30"/>
        <w:framePr w:w="3921" w:h="607" w:hRule="exact" w:wrap="none" w:vAnchor="page" w:hAnchor="margin" w:x="6800" w:y="8789"/>
        <w:rPr>
          <w:rStyle w:val="C3"/>
          <w:rtl w:val="0"/>
        </w:rPr>
      </w:pPr>
    </w:p>
    <w:p>
      <w:pPr>
        <w:pStyle w:val="P31"/>
        <w:framePr w:w="3839" w:h="480" w:hRule="exact" w:wrap="none" w:vAnchor="page" w:hAnchor="margin" w:x="6856" w:y="8845"/>
        <w:rPr>
          <w:rStyle w:val="C22"/>
          <w:rtl w:val="0"/>
        </w:rPr>
      </w:pPr>
      <w:r>
        <w:rPr>
          <w:rStyle w:val="C22"/>
          <w:rtl w:val="0"/>
        </w:rPr>
        <w:t>Praktické předvedení a ústní ověření</w:t>
      </w:r>
    </w:p>
    <w:p>
      <w:pPr>
        <w:pStyle w:val="P12"/>
        <w:framePr w:w="6710" w:h="831" w:hRule="exact" w:wrap="none" w:vAnchor="page" w:hAnchor="margin" w:x="45" w:y="9396"/>
        <w:rPr>
          <w:rStyle w:val="C3"/>
          <w:rtl w:val="0"/>
        </w:rPr>
      </w:pPr>
    </w:p>
    <w:p>
      <w:pPr>
        <w:pStyle w:val="P13"/>
        <w:framePr w:w="6658" w:h="704" w:hRule="exact" w:wrap="none" w:vAnchor="page" w:hAnchor="margin" w:x="71" w:y="9452"/>
        <w:rPr>
          <w:rStyle w:val="C11"/>
          <w:rtl w:val="0"/>
        </w:rPr>
      </w:pPr>
      <w:r>
        <w:rPr>
          <w:rStyle w:val="C11"/>
          <w:rtl w:val="0"/>
        </w:rPr>
        <w:t>e) Stanovit a popsat technologický postup pro zhotovení předloženého výrobku a uvést návaznosti jednotlivých pracovních operací při jeho zhotovení</w:t>
      </w:r>
    </w:p>
    <w:p>
      <w:pPr>
        <w:pStyle w:val="P28"/>
        <w:framePr w:w="3921" w:h="831" w:hRule="exact" w:wrap="none" w:vAnchor="page" w:hAnchor="margin" w:x="6800" w:y="9396"/>
        <w:rPr>
          <w:rStyle w:val="C3"/>
          <w:rtl w:val="0"/>
        </w:rPr>
      </w:pPr>
    </w:p>
    <w:p>
      <w:pPr>
        <w:pStyle w:val="P29"/>
        <w:framePr w:w="3839" w:h="704" w:hRule="exact" w:wrap="none" w:vAnchor="page" w:hAnchor="margin" w:x="6856" w:y="9452"/>
        <w:rPr>
          <w:rStyle w:val="C21"/>
          <w:rtl w:val="0"/>
        </w:rPr>
      </w:pPr>
      <w:r>
        <w:rPr>
          <w:rStyle w:val="C21"/>
          <w:rtl w:val="0"/>
        </w:rPr>
        <w:t>Praktické předvedení a ústní ověření</w:t>
      </w:r>
    </w:p>
    <w:p>
      <w:pPr>
        <w:pStyle w:val="P32"/>
        <w:framePr w:w="10710" w:h="248" w:hRule="exact" w:wrap="none" w:vAnchor="page" w:hAnchor="margin" w:x="28" w:y="10340"/>
        <w:rPr>
          <w:rStyle w:val="C23"/>
          <w:rtl w:val="0"/>
        </w:rPr>
      </w:pPr>
      <w:r>
        <w:rPr>
          <w:rStyle w:val="C23"/>
          <w:rtl w:val="0"/>
        </w:rPr>
        <w:t>Je třeba splnit všechna kritéria.</w:t>
      </w:r>
    </w:p>
    <w:p>
      <w:pPr>
        <w:pStyle w:val="P23"/>
        <w:framePr w:w="10710" w:h="547" w:hRule="exact" w:wrap="none" w:vAnchor="page" w:hAnchor="margin" w:x="28" w:y="10776"/>
        <w:rPr>
          <w:rStyle w:val="C18"/>
          <w:rtl w:val="0"/>
        </w:rPr>
      </w:pPr>
      <w:r>
        <w:rPr>
          <w:rStyle w:val="C18"/>
          <w:rtl w:val="0"/>
        </w:rPr>
        <w:t>Samostatné zpracování výtvarného návrhu pro ruční zhotovování bižuterních výrobků a módních doplňků z bižuterie</w:t>
      </w:r>
    </w:p>
    <w:p>
      <w:pPr>
        <w:pStyle w:val="P24"/>
        <w:framePr w:w="6713" w:h="376" w:hRule="exact" w:wrap="none" w:vAnchor="page" w:hAnchor="margin" w:x="45" w:y="11423"/>
        <w:rPr>
          <w:rStyle w:val="C3"/>
          <w:rtl w:val="0"/>
        </w:rPr>
      </w:pPr>
    </w:p>
    <w:p>
      <w:pPr>
        <w:pStyle w:val="P25"/>
        <w:framePr w:w="6661" w:h="249" w:hRule="exact" w:wrap="none" w:vAnchor="page" w:hAnchor="margin" w:x="71" w:y="11494"/>
        <w:rPr>
          <w:rStyle w:val="C19"/>
          <w:rtl w:val="0"/>
        </w:rPr>
      </w:pPr>
      <w:r>
        <w:rPr>
          <w:rStyle w:val="C19"/>
          <w:rtl w:val="0"/>
        </w:rPr>
        <w:t>Kritéria hodnocení</w:t>
      </w:r>
    </w:p>
    <w:p>
      <w:pPr>
        <w:pStyle w:val="P26"/>
        <w:framePr w:w="3918" w:h="376" w:hRule="exact" w:wrap="none" w:vAnchor="page" w:hAnchor="margin" w:x="6803" w:y="11423"/>
        <w:rPr>
          <w:rStyle w:val="C3"/>
          <w:rtl w:val="0"/>
        </w:rPr>
      </w:pPr>
    </w:p>
    <w:p>
      <w:pPr>
        <w:pStyle w:val="P27"/>
        <w:framePr w:w="3836" w:h="249" w:hRule="exact" w:wrap="none" w:vAnchor="page" w:hAnchor="margin" w:x="6859" w:y="11494"/>
        <w:rPr>
          <w:rStyle w:val="C20"/>
          <w:rtl w:val="0"/>
        </w:rPr>
      </w:pPr>
      <w:r>
        <w:rPr>
          <w:rStyle w:val="C20"/>
          <w:rtl w:val="0"/>
        </w:rPr>
        <w:t>Způsoby ověření</w:t>
      </w:r>
    </w:p>
    <w:p>
      <w:pPr>
        <w:pStyle w:val="P12"/>
        <w:framePr w:w="6710" w:h="376" w:hRule="exact" w:wrap="none" w:vAnchor="page" w:hAnchor="margin" w:x="45" w:y="11799"/>
        <w:rPr>
          <w:rStyle w:val="C3"/>
          <w:rtl w:val="0"/>
        </w:rPr>
      </w:pPr>
    </w:p>
    <w:p>
      <w:pPr>
        <w:pStyle w:val="P13"/>
        <w:framePr w:w="6658" w:h="249" w:hRule="exact" w:wrap="none" w:vAnchor="page" w:hAnchor="margin" w:x="71" w:y="11855"/>
        <w:rPr>
          <w:rStyle w:val="C11"/>
          <w:rtl w:val="0"/>
        </w:rPr>
      </w:pPr>
      <w:r>
        <w:rPr>
          <w:rStyle w:val="C11"/>
          <w:rtl w:val="0"/>
        </w:rPr>
        <w:t>a) Vytvořit podle písemného zadání vlastní výtvarný návrh výrobku</w:t>
      </w:r>
    </w:p>
    <w:p>
      <w:pPr>
        <w:pStyle w:val="P28"/>
        <w:framePr w:w="3921" w:h="376" w:hRule="exact" w:wrap="none" w:vAnchor="page" w:hAnchor="margin" w:x="6800" w:y="11799"/>
        <w:rPr>
          <w:rStyle w:val="C3"/>
          <w:rtl w:val="0"/>
        </w:rPr>
      </w:pPr>
    </w:p>
    <w:p>
      <w:pPr>
        <w:pStyle w:val="P29"/>
        <w:framePr w:w="3839" w:h="249" w:hRule="exact" w:wrap="none" w:vAnchor="page" w:hAnchor="margin" w:x="6856" w:y="11855"/>
        <w:rPr>
          <w:rStyle w:val="C21"/>
          <w:rtl w:val="0"/>
        </w:rPr>
      </w:pPr>
      <w:r>
        <w:rPr>
          <w:rStyle w:val="C21"/>
          <w:rtl w:val="0"/>
        </w:rPr>
        <w:t>Praktické předvedení a ústní ověření</w:t>
      </w:r>
    </w:p>
    <w:p>
      <w:pPr>
        <w:pStyle w:val="P16"/>
        <w:framePr w:w="6710" w:h="376" w:hRule="exact" w:wrap="none" w:vAnchor="page" w:hAnchor="margin" w:x="45" w:y="12175"/>
        <w:rPr>
          <w:rStyle w:val="C3"/>
          <w:rtl w:val="0"/>
        </w:rPr>
      </w:pPr>
    </w:p>
    <w:p>
      <w:pPr>
        <w:pStyle w:val="P17"/>
        <w:framePr w:w="6658" w:h="249" w:hRule="exact" w:wrap="none" w:vAnchor="page" w:hAnchor="margin" w:x="71" w:y="12231"/>
        <w:rPr>
          <w:rStyle w:val="C13"/>
          <w:rtl w:val="0"/>
        </w:rPr>
      </w:pPr>
      <w:r>
        <w:rPr>
          <w:rStyle w:val="C13"/>
          <w:rtl w:val="0"/>
        </w:rPr>
        <w:t>b) Stanovit technologický postup a techniku zhotovení navrženého výrobku</w:t>
      </w:r>
    </w:p>
    <w:p>
      <w:pPr>
        <w:pStyle w:val="P30"/>
        <w:framePr w:w="3921" w:h="376" w:hRule="exact" w:wrap="none" w:vAnchor="page" w:hAnchor="margin" w:x="6800" w:y="12175"/>
        <w:rPr>
          <w:rStyle w:val="C3"/>
          <w:rtl w:val="0"/>
        </w:rPr>
      </w:pPr>
    </w:p>
    <w:p>
      <w:pPr>
        <w:pStyle w:val="P31"/>
        <w:framePr w:w="3839" w:h="249" w:hRule="exact" w:wrap="none" w:vAnchor="page" w:hAnchor="margin" w:x="6856" w:y="12231"/>
        <w:rPr>
          <w:rStyle w:val="C22"/>
          <w:rtl w:val="0"/>
        </w:rPr>
      </w:pPr>
      <w:r>
        <w:rPr>
          <w:rStyle w:val="C22"/>
          <w:rtl w:val="0"/>
        </w:rPr>
        <w:t>Praktické předvedení a ústní ověření</w:t>
      </w:r>
    </w:p>
    <w:p>
      <w:pPr>
        <w:pStyle w:val="P12"/>
        <w:framePr w:w="6710" w:h="376" w:hRule="exact" w:wrap="none" w:vAnchor="page" w:hAnchor="margin" w:x="45" w:y="12551"/>
        <w:rPr>
          <w:rStyle w:val="C3"/>
          <w:rtl w:val="0"/>
        </w:rPr>
      </w:pPr>
    </w:p>
    <w:p>
      <w:pPr>
        <w:pStyle w:val="P13"/>
        <w:framePr w:w="6658" w:h="249" w:hRule="exact" w:wrap="none" w:vAnchor="page" w:hAnchor="margin" w:x="71" w:y="12607"/>
        <w:rPr>
          <w:rStyle w:val="C11"/>
          <w:rtl w:val="0"/>
        </w:rPr>
      </w:pPr>
      <w:r>
        <w:rPr>
          <w:rStyle w:val="C11"/>
          <w:rtl w:val="0"/>
        </w:rPr>
        <w:t>c) Vytvořit příslušnou technickou dokumentaci navrženého výrobku</w:t>
      </w:r>
    </w:p>
    <w:p>
      <w:pPr>
        <w:pStyle w:val="P28"/>
        <w:framePr w:w="3921" w:h="376" w:hRule="exact" w:wrap="none" w:vAnchor="page" w:hAnchor="margin" w:x="6800" w:y="12551"/>
        <w:rPr>
          <w:rStyle w:val="C3"/>
          <w:rtl w:val="0"/>
        </w:rPr>
      </w:pPr>
    </w:p>
    <w:p>
      <w:pPr>
        <w:pStyle w:val="P29"/>
        <w:framePr w:w="3839" w:h="249" w:hRule="exact" w:wrap="none" w:vAnchor="page" w:hAnchor="margin" w:x="6856" w:y="12607"/>
        <w:rPr>
          <w:rStyle w:val="C21"/>
          <w:rtl w:val="0"/>
        </w:rPr>
      </w:pPr>
      <w:r>
        <w:rPr>
          <w:rStyle w:val="C21"/>
          <w:rtl w:val="0"/>
        </w:rPr>
        <w:t>Praktické předvedení a ústní ověření</w:t>
      </w:r>
    </w:p>
    <w:p>
      <w:pPr>
        <w:pStyle w:val="P32"/>
        <w:framePr w:w="10710" w:h="248" w:hRule="exact" w:wrap="none" w:vAnchor="page" w:hAnchor="margin" w:x="28" w:y="130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Designér/designérka bižuterních výrobků a módních doplňků z bižuterie, 13.9.2026 17:15:33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bižuterních výrobků a módních doplňků z bižuterie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materiál, nástroje, nářadí a pomůcky pro zhotovení navrženého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zvolenou povrchovou úpravu na navrženém výrobku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Zhotovit navržený výrobek nebo jeho maketu podle vlastního výtvarného návrhu a technické dokumentace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Komunikace se zákazníkem a péče o zákazníka</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Zpracovat prezentaci navrženého výrobku včetně podmínek provedení a ceny</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ověření</w:t>
      </w:r>
    </w:p>
    <w:p>
      <w:pPr>
        <w:pStyle w:val="P16"/>
        <w:framePr w:w="6710" w:h="831" w:hRule="exact" w:wrap="none" w:vAnchor="page" w:hAnchor="margin" w:x="45" w:y="6531"/>
        <w:rPr>
          <w:rStyle w:val="C3"/>
          <w:rtl w:val="0"/>
        </w:rPr>
      </w:pPr>
    </w:p>
    <w:p>
      <w:pPr>
        <w:pStyle w:val="P17"/>
        <w:framePr w:w="6658" w:h="704" w:hRule="exact" w:wrap="none" w:vAnchor="page" w:hAnchor="margin" w:x="71" w:y="6587"/>
        <w:rPr>
          <w:rStyle w:val="C13"/>
          <w:rtl w:val="0"/>
        </w:rPr>
      </w:pPr>
      <w:r>
        <w:rPr>
          <w:rStyle w:val="C13"/>
          <w:rtl w:val="0"/>
        </w:rPr>
        <w:t>b) Popsat způsob vedení komunikace se zákazníkem; uvést konkrétní okruhy, které je potřeba projednat v případě sériové výroby navrženého výrobku</w:t>
      </w:r>
    </w:p>
    <w:p>
      <w:pPr>
        <w:pStyle w:val="P30"/>
        <w:framePr w:w="3921" w:h="831" w:hRule="exact" w:wrap="none" w:vAnchor="page" w:hAnchor="margin" w:x="6800" w:y="6531"/>
        <w:rPr>
          <w:rStyle w:val="C3"/>
          <w:rtl w:val="0"/>
        </w:rPr>
      </w:pPr>
    </w:p>
    <w:p>
      <w:pPr>
        <w:pStyle w:val="P31"/>
        <w:framePr w:w="3839" w:h="704" w:hRule="exact" w:wrap="none" w:vAnchor="page" w:hAnchor="margin" w:x="6856" w:y="6587"/>
        <w:rPr>
          <w:rStyle w:val="C22"/>
          <w:rtl w:val="0"/>
        </w:rPr>
      </w:pPr>
      <w:r>
        <w:rPr>
          <w:rStyle w:val="C22"/>
          <w:rtl w:val="0"/>
        </w:rPr>
        <w:t>Ústní ověření</w:t>
      </w:r>
    </w:p>
    <w:p>
      <w:pPr>
        <w:pStyle w:val="P32"/>
        <w:framePr w:w="10710" w:h="248" w:hRule="exact" w:wrap="none" w:vAnchor="page" w:hAnchor="margin" w:x="28" w:y="7475"/>
        <w:rPr>
          <w:rStyle w:val="C23"/>
          <w:rtl w:val="0"/>
        </w:rPr>
      </w:pPr>
      <w:r>
        <w:rPr>
          <w:rStyle w:val="C23"/>
          <w:rtl w:val="0"/>
        </w:rPr>
        <w:t>Je třeba splnit obě kritéria.</w:t>
      </w:r>
    </w:p>
    <w:p>
      <w:pPr>
        <w:pStyle w:val="P23"/>
        <w:framePr w:w="10710" w:h="547" w:hRule="exact" w:wrap="none" w:vAnchor="page" w:hAnchor="margin" w:x="28" w:y="7911"/>
        <w:rPr>
          <w:rStyle w:val="C18"/>
          <w:rtl w:val="0"/>
        </w:rPr>
      </w:pPr>
      <w:r>
        <w:rPr>
          <w:rStyle w:val="C18"/>
          <w:rtl w:val="0"/>
        </w:rPr>
        <w:t>Dodržování zásad BOZP, PO, ochrany zdraví a životního prostředí při výrobě bižuterních výrobků a módních doplňků z bižuterie</w:t>
      </w:r>
    </w:p>
    <w:p>
      <w:pPr>
        <w:pStyle w:val="P24"/>
        <w:framePr w:w="6713" w:h="376" w:hRule="exact" w:wrap="none" w:vAnchor="page" w:hAnchor="margin" w:x="45" w:y="8558"/>
        <w:rPr>
          <w:rStyle w:val="C3"/>
          <w:rtl w:val="0"/>
        </w:rPr>
      </w:pPr>
    </w:p>
    <w:p>
      <w:pPr>
        <w:pStyle w:val="P25"/>
        <w:framePr w:w="6661" w:h="249" w:hRule="exact" w:wrap="none" w:vAnchor="page" w:hAnchor="margin" w:x="71" w:y="8629"/>
        <w:rPr>
          <w:rStyle w:val="C19"/>
          <w:rtl w:val="0"/>
        </w:rPr>
      </w:pPr>
      <w:r>
        <w:rPr>
          <w:rStyle w:val="C19"/>
          <w:rtl w:val="0"/>
        </w:rPr>
        <w:t>Kritéria hodnocení</w:t>
      </w:r>
    </w:p>
    <w:p>
      <w:pPr>
        <w:pStyle w:val="P26"/>
        <w:framePr w:w="3918" w:h="376" w:hRule="exact" w:wrap="none" w:vAnchor="page" w:hAnchor="margin" w:x="6803" w:y="8558"/>
        <w:rPr>
          <w:rStyle w:val="C3"/>
          <w:rtl w:val="0"/>
        </w:rPr>
      </w:pPr>
    </w:p>
    <w:p>
      <w:pPr>
        <w:pStyle w:val="P27"/>
        <w:framePr w:w="3836" w:h="249" w:hRule="exact" w:wrap="none" w:vAnchor="page" w:hAnchor="margin" w:x="6859" w:y="8629"/>
        <w:rPr>
          <w:rStyle w:val="C20"/>
          <w:rtl w:val="0"/>
        </w:rPr>
      </w:pPr>
      <w:r>
        <w:rPr>
          <w:rStyle w:val="C20"/>
          <w:rtl w:val="0"/>
        </w:rPr>
        <w:t>Způsoby ověření</w:t>
      </w:r>
    </w:p>
    <w:p>
      <w:pPr>
        <w:pStyle w:val="P12"/>
        <w:framePr w:w="6710" w:h="376" w:hRule="exact" w:wrap="none" w:vAnchor="page" w:hAnchor="margin" w:x="45" w:y="8934"/>
        <w:rPr>
          <w:rStyle w:val="C3"/>
          <w:rtl w:val="0"/>
        </w:rPr>
      </w:pPr>
    </w:p>
    <w:p>
      <w:pPr>
        <w:pStyle w:val="P13"/>
        <w:framePr w:w="6658" w:h="249" w:hRule="exact" w:wrap="none" w:vAnchor="page" w:hAnchor="margin" w:x="71" w:y="8990"/>
        <w:rPr>
          <w:rStyle w:val="C11"/>
          <w:rtl w:val="0"/>
        </w:rPr>
      </w:pPr>
      <w:r>
        <w:rPr>
          <w:rStyle w:val="C11"/>
          <w:rtl w:val="0"/>
        </w:rPr>
        <w:t>a) Vyjmenovat zásady BOZP a PO při výrobě navrženého výrobku</w:t>
      </w:r>
    </w:p>
    <w:p>
      <w:pPr>
        <w:pStyle w:val="P28"/>
        <w:framePr w:w="3921" w:h="376" w:hRule="exact" w:wrap="none" w:vAnchor="page" w:hAnchor="margin" w:x="6800" w:y="8934"/>
        <w:rPr>
          <w:rStyle w:val="C3"/>
          <w:rtl w:val="0"/>
        </w:rPr>
      </w:pPr>
    </w:p>
    <w:p>
      <w:pPr>
        <w:pStyle w:val="P29"/>
        <w:framePr w:w="3839" w:h="249" w:hRule="exact" w:wrap="none" w:vAnchor="page" w:hAnchor="margin" w:x="6856" w:y="8990"/>
        <w:rPr>
          <w:rStyle w:val="C21"/>
          <w:rtl w:val="0"/>
        </w:rPr>
      </w:pPr>
      <w:r>
        <w:rPr>
          <w:rStyle w:val="C21"/>
          <w:rtl w:val="0"/>
        </w:rPr>
        <w:t>Ústní ověření</w:t>
      </w:r>
    </w:p>
    <w:p>
      <w:pPr>
        <w:pStyle w:val="P16"/>
        <w:framePr w:w="6710" w:h="607" w:hRule="exact" w:wrap="none" w:vAnchor="page" w:hAnchor="margin" w:x="45" w:y="9310"/>
        <w:rPr>
          <w:rStyle w:val="C3"/>
          <w:rtl w:val="0"/>
        </w:rPr>
      </w:pPr>
    </w:p>
    <w:p>
      <w:pPr>
        <w:pStyle w:val="P17"/>
        <w:framePr w:w="6658" w:h="480" w:hRule="exact" w:wrap="none" w:vAnchor="page" w:hAnchor="margin" w:x="71" w:y="9366"/>
        <w:rPr>
          <w:rStyle w:val="C13"/>
          <w:rtl w:val="0"/>
        </w:rPr>
      </w:pPr>
      <w:r>
        <w:rPr>
          <w:rStyle w:val="C13"/>
          <w:rtl w:val="0"/>
        </w:rPr>
        <w:t>b) Vyjmenovat a předvést použití osobních ochranných pracovních prostředků při výrobě navrženého výrobku</w:t>
      </w:r>
    </w:p>
    <w:p>
      <w:pPr>
        <w:pStyle w:val="P30"/>
        <w:framePr w:w="3921" w:h="607" w:hRule="exact" w:wrap="none" w:vAnchor="page" w:hAnchor="margin" w:x="6800" w:y="9310"/>
        <w:rPr>
          <w:rStyle w:val="C3"/>
          <w:rtl w:val="0"/>
        </w:rPr>
      </w:pPr>
    </w:p>
    <w:p>
      <w:pPr>
        <w:pStyle w:val="P31"/>
        <w:framePr w:w="3839" w:h="480" w:hRule="exact" w:wrap="none" w:vAnchor="page" w:hAnchor="margin" w:x="6856" w:y="9366"/>
        <w:rPr>
          <w:rStyle w:val="C22"/>
          <w:rtl w:val="0"/>
        </w:rPr>
      </w:pPr>
      <w:r>
        <w:rPr>
          <w:rStyle w:val="C22"/>
          <w:rtl w:val="0"/>
        </w:rPr>
        <w:t>Praktické předvedení a ústní ověření</w:t>
      </w:r>
    </w:p>
    <w:p>
      <w:pPr>
        <w:pStyle w:val="P32"/>
        <w:framePr w:w="10710" w:h="248" w:hRule="exact" w:wrap="none" w:vAnchor="page" w:hAnchor="margin" w:x="28" w:y="1003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Designér/designérka bižuterních výrobků a módních doplňků z bižuterie, 13.9.2026 17:15:33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seznámený s pracovištěm a s požadavky bezpečnosti a ochrany zdraví při práci (BOZP) a požární ochrany (PO), o čemž autorizovaná osoba vyhotoví a uchazeč podepíše písemný záznam.</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se vyžaduje a prokazuje se lékařským potvrzením (odkaz na povolání v NSP- https://www.nsp.cz/jednotka-prace/designer-vyrobku).</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Tato PK je zaměřena na navrhování  bižuterie (náhrdelníky, náušnice, náramky, prsteny) a módních doplňků (nejedná se o šperk) manžetových knoflíčků, náramků, přívěsků, motýlků. U módních doplňků se při výrobě využívají další materiály jako je kůže, dřevo, perleť, sklo, plast, pryskyřice.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technických a výtvarných podkladech při výrobě bižuterních výrobků a módních doplňků z bižuterie, </w:t>
      </w:r>
      <w:r>
        <w:rPr>
          <w:rFonts w:ascii="Arial" w:cs="Arial" w:hAnsi="Arial" w:eastAsia="Arial"/>
          <w:b w:val="0"/>
          <w:i w:val="0"/>
          <w:caps w:val="0"/>
          <w:strike w:val="0"/>
          <w:noProof w:val="0"/>
          <w:vanish w:val="0"/>
          <w:color w:val="auto"/>
          <w:sz w:val="20"/>
          <w:u w:val="none"/>
          <w:shd w:val="clear" w:color="auto" w:fill="auto"/>
          <w:vertAlign w:val="baseline"/>
          <w:lang/>
        </w:rPr>
        <w:t>autorizovaná osoba zadá u kritéria a) pět bižuterních komponentů, na kterých uchazeč určí druhy a uvede jejich možné použití.</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a technologických podmínek při výrobě bižuterních výrobků a módních doplňků z bižuterie,</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zadá u kritéria c) tři druhy výrobků. Předloženými výrobky mohou být např. náhrdelník vyšívaný rokajlem, porcelánová brož, bižuterní náramek tvořený pošívanými filigránovými komponenty, módní doplněk tvořený plastem lehaným do formy, bižuterní doplněk vytvořený tiffany technikou.</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Samostatné zpracování výtvarného návrhu pro ruční zhotovování bižuterních výrobků a módních doplňků z bižuterie </w:t>
      </w:r>
      <w:r>
        <w:rPr>
          <w:rFonts w:ascii="Arial" w:cs="Arial" w:hAnsi="Arial" w:eastAsia="Arial"/>
          <w:b w:val="0"/>
          <w:i w:val="0"/>
          <w:caps w:val="0"/>
          <w:strike w:val="0"/>
          <w:noProof w:val="0"/>
          <w:vanish w:val="0"/>
          <w:color w:val="auto"/>
          <w:sz w:val="20"/>
          <w:u w:val="none"/>
          <w:shd w:val="clear" w:color="auto" w:fill="auto"/>
          <w:vertAlign w:val="baseline"/>
          <w:lang/>
        </w:rPr>
        <w:t>zadá autorizovaná osoba zpracování výtvarného návrhu a technické dokumentace 30 dní před začátkem konání zkoušky. Zadaným výrobkem může být např. bižuterní náhrdelník vytvořený technikou návleku, náhrdelník vyšívaný rokajlem, kovová brož, porcelánová brož, bižuterní náramek tvořený pošívanými filigránovými komponenty, módní doplněk tvořený plastem lehaným do formy, bižuterní doplněk vytvořený tiffany technikou, případně další. Zadáním se rozumí zpracování výtvarného návrhu a technické dokumentace. Uchazeč odevzdá autorizované osobě ve fyzické podobě ručně vypracovaný technický výkres a skicu formátu A3 navrženého výrobku zobrazeného z více pohledů podle uvedeného zadání, nejdéle 7 dní před konáním vlastní zkoušky.</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Zhotovování bižuterních výrobků a módních doplňků z bižuterie</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zhotoví jeden výrobek podle vlastního návrhu zpracovaného v rámci odborné kompetence </w:t>
      </w:r>
      <w:r>
        <w:rPr>
          <w:rFonts w:ascii="Arial" w:cs="Arial" w:hAnsi="Arial" w:eastAsia="Arial"/>
          <w:b w:val="1"/>
          <w:i w:val="0"/>
          <w:caps w:val="0"/>
          <w:strike w:val="0"/>
          <w:noProof w:val="0"/>
          <w:vanish w:val="0"/>
          <w:color w:val="auto"/>
          <w:sz w:val="20"/>
          <w:u w:val="none"/>
          <w:shd w:val="clear" w:color="auto" w:fill="auto"/>
          <w:vertAlign w:val="baseline"/>
          <w:lang/>
        </w:rPr>
        <w:t>Samostatné zpracování výtvarného návrhu pro ruční zhotovování bižuterních výrobků a módních doplňků z</w:t>
      </w:r>
      <w:r>
        <w:rPr>
          <w:rFonts w:ascii="Arial" w:cs="Arial" w:hAnsi="Arial" w:eastAsia="Arial"/>
          <w:b w:val="1"/>
          <w:i w:val="0"/>
          <w:caps w:val="0"/>
          <w:strike w:val="0"/>
          <w:noProof w:val="0"/>
          <w:vanish w:val="0"/>
          <w:color w:val="auto"/>
          <w:sz w:val="20"/>
          <w:u w:val="none"/>
          <w:shd w:val="clear" w:color="auto" w:fill="auto"/>
          <w:vertAlign w:val="baseline"/>
          <w:lang/>
        </w:rPr>
        <w:br w:type="textWrapping"/>
      </w:r>
      <w:r>
        <w:rPr>
          <w:rFonts w:ascii="Arial" w:cs="Arial" w:hAnsi="Arial" w:eastAsia="Arial"/>
          <w:b w:val="1"/>
          <w:i w:val="0"/>
          <w:caps w:val="0"/>
          <w:strike w:val="0"/>
          <w:noProof w:val="0"/>
          <w:vanish w:val="0"/>
          <w:color w:val="auto"/>
          <w:sz w:val="20"/>
          <w:u w:val="none"/>
          <w:shd w:val="clear" w:color="auto" w:fill="auto"/>
          <w:vertAlign w:val="baseline"/>
          <w:lang/>
        </w:rPr>
        <w:t>bižuterie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Komunikace se zákazníkem a péče o zákazníka</w:t>
      </w:r>
      <w:r>
        <w:rPr>
          <w:rFonts w:ascii="Arial" w:cs="Arial" w:hAnsi="Arial" w:eastAsia="Arial"/>
          <w:b w:val="0"/>
          <w:i w:val="0"/>
          <w:caps w:val="0"/>
          <w:strike w:val="0"/>
          <w:noProof w:val="0"/>
          <w:vanish w:val="0"/>
          <w:color w:val="auto"/>
          <w:sz w:val="20"/>
          <w:u w:val="none"/>
          <w:shd w:val="clear" w:color="auto" w:fill="auto"/>
          <w:vertAlign w:val="baseline"/>
          <w:lang/>
        </w:rPr>
        <w:t xml:space="preserve"> zadá autorizovaná osoba zpracování požadavku prezentace navrženého výrobku včetně podmínek provedení, ceny a možnosti sériové výroby 30 dní před začátkem konání zkoušky. Uchazeč odevzdá prezentaci nejdéle 7 dní před konáním vlastní zkoušky.</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zhotoveného výrobku je třeba posuzovat kvalitu a přesnost jeho provedení; při ústním ověřování je třeba posuzovat samostatnost odpovědí a schopnost odpovídat na návodné a doplňující otázky.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podle toho standardu představuje komplex navazujících činností vedoucích k sériové výrobě a konečné prezentaci navrženého výrobku.</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obuv podle požadavků BOZP.</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Designér/designérka bižuterních výrobků a módních doplňků z bižuterie, 13.9.2026 17:15:33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1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výtvarný obor nebo tvorbu a vzorování bižuterie a alespoň 5 let odborné praxe v oblasti uměleckořemeslné bižuterní výroby nebo ve funkci učitele praktického vyučování nebo odborného výcviku v oblasti výtvarného nebo uměleckořemeslného oboru tvorba a vzorování bižuterie.</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výtvarného nebo uměleckořemeslného zpracování bižuterie nebo módního doplňku a alespoň 5 let odborné praxe v oblasti uměleckořemeslné bižuterní tvorby nebo ve funkci učitele odborných předmětů nebo praktického vyučování nebo odborného výcviku v oblasti výtvarného nebo uměleckořemeslného oboru tvorba a vzorování bižuterie.</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zaměřené na výtvarné nebo uměleckořemeslné zpracování bižuterie nebo módního doplňku a alespoň 5 let odborné praxe v oblasti uměleckořemeslné bižuterní tvorby nebo ve funkci učitele odborných předmětů nebo praktického vyučování nebo odborného výcviku v oblasti výtvarného nebo uměleckořemeslného oboru tvorba a vzorování bižuterie. </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82-058-M Designér/designérka bižuterních výrobků a módních doplňků z bižuterie a střední vzdělání s maturitní zkouškou a alespoň 5 let odborné praxe v oblasti uměleckořemeslné bižuterní výroby.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www.mpo.cz</w:t>
      </w:r>
    </w:p>
    <w:p>
      <w:pPr>
        <w:pStyle w:val="P21"/>
        <w:framePr w:w="7654" w:h="331" w:hRule="exact" w:wrap="none" w:vAnchor="page" w:hAnchor="margin" w:x="28" w:y="15940"/>
        <w:rPr>
          <w:rStyle w:val="C16"/>
          <w:rtl w:val="0"/>
        </w:rPr>
      </w:pPr>
      <w:r>
        <w:rPr>
          <w:rStyle w:val="C16"/>
          <w:rtl w:val="0"/>
        </w:rPr>
        <w:t>Designér/designérka bižuterních výrobků a módních doplňků z bižuterie, 13.9.2026 17:15:33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0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pro provedení ústní a písemné části zkoušky </w:t>
      </w:r>
    </w:p>
    <w:p>
      <w:pPr>
        <w:keepNext w:val="0"/>
        <w:keepLines w:val="1"/>
        <w:framePr w:w="10766" w:h="80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Výpočetní technika s připojením k internetu vybavená operačním systémem, textovým a tabulkovým editorem, programem pro tvorbu prezentací a tiskárnou </w:t>
      </w:r>
    </w:p>
    <w:p>
      <w:pPr>
        <w:keepNext w:val="0"/>
        <w:keepLines w:val="1"/>
        <w:framePr w:w="10766" w:h="80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tužky, tabule nebo flipchart</w:t>
      </w:r>
    </w:p>
    <w:p>
      <w:pPr>
        <w:keepNext w:val="0"/>
        <w:keepLines w:val="1"/>
        <w:framePr w:w="10766" w:h="80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konkrétního výrobku včetně návrhu/návrhů a výkresu/výkresů</w:t>
      </w:r>
    </w:p>
    <w:p>
      <w:pPr>
        <w:keepNext w:val="0"/>
        <w:keepLines w:val="1"/>
        <w:framePr w:w="10766" w:h="80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5 výrobků případně jejich fotodokumentace např: náhrdelník vyšívaný rokajlem, porcelánová brož, bižuterní náramek tvořený pošívanými filigránovými komponenty, módní doplněk tvořený plastem lehaným do formy, bižuterní doplněk vytvořený tiffany technikou, a to podle zaměření a místa konání zkoušky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pomůcky pro zhotovení výrobku podle zaměření a místa konání zkoušky</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práci s kovem: pilka, mikrovrtačka, microfrézka, leštička kovů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Měkké pájení: elektrická pájka, plynová kulma, mikropájky  </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Tiffany technika: elektrická pájka, řezačka, rozlamovací kleště, diamantové řezáky, hladinářský brus, kuličský brus, diamantová bruska</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bruska, pískovačka skla</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Vinuté perle - kahany na vinuté perle</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Bižuterní komponenty: brožový můstek, karabinka, ketlovací nýty, ketlovací jehly, náušnicové háčky, spojovací kroužky, kaplíky  </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Šicí stroj, overlock </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materiálů: kůže, dřevo, plast, pryskyřice, uzavírací prostředky (v minimálním množství 2 vzorků - maximálně 5 vzorků) </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Zažehlovací lis na hotfix kameny </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751"/>
        <w:rPr>
          <w:rStyle w:val="C3"/>
          <w:rtl w:val="0"/>
        </w:rPr>
      </w:pPr>
    </w:p>
    <w:p>
      <w:pPr>
        <w:pStyle w:val="P35"/>
        <w:framePr w:w="10710" w:h="340" w:hRule="exact" w:wrap="none" w:vAnchor="page" w:hAnchor="margin" w:x="28" w:y="10751"/>
        <w:rPr>
          <w:rStyle w:val="C25"/>
          <w:rtl w:val="0"/>
        </w:rPr>
      </w:pPr>
      <w:r>
        <w:rPr>
          <w:rStyle w:val="C25"/>
          <w:rtl w:val="0"/>
        </w:rPr>
        <w:t>Doba přípravy na zkoušku</w:t>
      </w:r>
    </w:p>
    <w:p>
      <w:pPr>
        <w:keepNext w:val="0"/>
        <w:keepLines w:val="0"/>
        <w:framePr w:w="10766" w:h="806" w:hRule="exact" w:wrap="none" w:vAnchor="page" w:hAnchor="margin" w:x="0" w:y="11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124"/>
        <w:rPr>
          <w:rStyle w:val="C3"/>
          <w:rtl w:val="0"/>
        </w:rPr>
      </w:pPr>
    </w:p>
    <w:p>
      <w:pPr>
        <w:pStyle w:val="P35"/>
        <w:framePr w:w="10710" w:h="340" w:hRule="exact" w:wrap="none" w:vAnchor="page" w:hAnchor="margin" w:x="28" w:y="12124"/>
        <w:rPr>
          <w:rStyle w:val="C25"/>
          <w:rtl w:val="0"/>
        </w:rPr>
      </w:pPr>
      <w:r>
        <w:rPr>
          <w:rStyle w:val="C25"/>
          <w:rtl w:val="0"/>
        </w:rPr>
        <w:t>Doba pro vykonání zkoušky</w:t>
      </w:r>
    </w:p>
    <w:p>
      <w:pPr>
        <w:keepNext w:val="0"/>
        <w:keepLines w:val="0"/>
        <w:framePr w:w="10766" w:h="806" w:hRule="exact" w:wrap="none" w:vAnchor="page" w:hAnchor="margin" w:x="0" w:y="12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Designér/designérka bižuterních výrobků a módních doplňků z bižuterie, 13.9.2026 17:15:33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minerály,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doplnit podílející se subjekty v PS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PCB,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Fabos,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 a VOŠ Jablonec nad Nisou</w:t>
      </w:r>
    </w:p>
    <w:p>
      <w:pPr>
        <w:pStyle w:val="P21"/>
        <w:framePr w:w="7654" w:h="331" w:hRule="exact" w:wrap="none" w:vAnchor="page" w:hAnchor="margin" w:x="28" w:y="15940"/>
        <w:rPr>
          <w:rStyle w:val="C16"/>
          <w:rtl w:val="0"/>
        </w:rPr>
      </w:pPr>
      <w:r>
        <w:rPr>
          <w:rStyle w:val="C16"/>
          <w:rtl w:val="0"/>
        </w:rPr>
        <w:t>Designér/designérka bižuterních výrobků a módních doplňků z bižuterie, 13.9.2026 17:15:33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97838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FD53F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56C1D6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