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289B18" Type="http://schemas.openxmlformats.org/officeDocument/2006/relationships/officeDocument" Target="/word/document.xml" /><Relationship Id="coreR45289B18" Type="http://schemas.openxmlformats.org/package/2006/relationships/metadata/core-properties" Target="/docProps/core.xml" /><Relationship Id="customR45289B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pro výrobu knedlíků (kód: 65-013-E)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pro výrobu knedlíků, 1.11.2026 0:55:33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pro výrobu knedlíků, 1.11.2026 0:55:33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