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8E22F" Type="http://schemas.openxmlformats.org/officeDocument/2006/relationships/officeDocument" Target="/word/document.xml" /><Relationship Id="coreR1FF8E22F" Type="http://schemas.openxmlformats.org/package/2006/relationships/metadata/core-properties" Target="/docProps/core.xml" /><Relationship Id="customR1FF8E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animátor/animátorka (kód: 82-063-N)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her z pohledu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workflow 3D animace ve vývoji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layoutu pro vývoj videoher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pro vývoj videoher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Kompletace finální podoby 3D animace pro vývoj videoher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animátor/animátorka, 13.6.2026 8:57:45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her z pohledu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 herním studiu a role animátora v herním týmu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a vysvětlit v celé šíři a časové posloupnosti</w:t>
        <w:br w:type="textWrapping"/>
        <w:t>- výrobu 3D animace pro hru od návrhu po realizaci</w:t>
        <w:br w:type="textWrapping"/>
        <w:t>- možné styly animace a způsoby výroby</w:t>
        <w:br w:type="textWrapping"/>
        <w:t>- rozdíl v přístupu k herní a filmové animaci</w:t>
        <w:br w:type="textWrapping"/>
        <w:t>- použité technologie při výrobě a implementaci animace</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Nastavení workflow 3D animace ve vývoji videoher</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1055" w:hRule="exact" w:wrap="none" w:vAnchor="page" w:hAnchor="margin" w:x="45" w:y="6778"/>
        <w:rPr>
          <w:rStyle w:val="C3"/>
          <w:rtl w:val="0"/>
        </w:rPr>
      </w:pPr>
    </w:p>
    <w:p>
      <w:pPr>
        <w:pStyle w:val="P13"/>
        <w:framePr w:w="6658" w:h="928" w:hRule="exact" w:wrap="none" w:vAnchor="page" w:hAnchor="margin" w:x="71" w:y="6834"/>
        <w:rPr>
          <w:rStyle w:val="C11"/>
          <w:rtl w:val="0"/>
        </w:rPr>
      </w:pPr>
      <w:r>
        <w:rPr>
          <w:rStyle w:val="C11"/>
          <w:rtl w:val="0"/>
        </w:rPr>
        <w:t>a) Převzít, nastudovat a otestovat podklady cinematiku pro vytvoření layoutu; analyzovat storyboard (obrazový scénář) a zkontrolovat funkčnost všech animovaných a vizuálních objektů a zvukových stop nutných k realizaci zadání</w:t>
      </w:r>
    </w:p>
    <w:p>
      <w:pPr>
        <w:pStyle w:val="P28"/>
        <w:framePr w:w="3921" w:h="1055" w:hRule="exact" w:wrap="none" w:vAnchor="page" w:hAnchor="margin" w:x="6800" w:y="6778"/>
        <w:rPr>
          <w:rStyle w:val="C3"/>
          <w:rtl w:val="0"/>
        </w:rPr>
      </w:pPr>
    </w:p>
    <w:p>
      <w:pPr>
        <w:pStyle w:val="P29"/>
        <w:framePr w:w="3839" w:h="928" w:hRule="exact" w:wrap="none" w:vAnchor="page" w:hAnchor="margin" w:x="6856" w:y="6834"/>
        <w:rPr>
          <w:rStyle w:val="C21"/>
          <w:rtl w:val="0"/>
        </w:rPr>
      </w:pPr>
      <w:r>
        <w:rPr>
          <w:rStyle w:val="C21"/>
          <w:rtl w:val="0"/>
        </w:rPr>
        <w:t>Praktické předvedení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Převzít, nastudovat zadání technického designu pro animaci ve hře (in-game animation) a posoudit příležitosti a problémy spojené s funkčností výsledného díla v rámci různých platforem</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Zvolit vhodné nastavení projektu ve vybraném 3D programu, vytvořit adresářovou strukturu pro jednotlivé soubory scény, správně pojmenovat a uložit scény, objekty, textury, výstupy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předvedení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d) V cinematiku provést v příslušném animačním programu základní pózy, časování a kompozici do kamery podle zadání</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Praktické předvedení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e) Komunikovat s vedoucím animátorem (animačním režisérem) zadání animace, stanovit termíny, kvalitativní požadavky a definovat finanční rozpočet</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Praktické předvedení a ústní ověření</w:t>
      </w:r>
    </w:p>
    <w:p>
      <w:pPr>
        <w:pStyle w:val="P16"/>
        <w:framePr w:w="6710" w:h="607" w:hRule="exact" w:wrap="none" w:vAnchor="page" w:hAnchor="margin" w:x="45" w:y="10934"/>
        <w:rPr>
          <w:rStyle w:val="C3"/>
          <w:rtl w:val="0"/>
        </w:rPr>
      </w:pPr>
    </w:p>
    <w:p>
      <w:pPr>
        <w:pStyle w:val="P17"/>
        <w:framePr w:w="6658" w:h="480" w:hRule="exact" w:wrap="none" w:vAnchor="page" w:hAnchor="margin" w:x="71" w:y="10990"/>
        <w:rPr>
          <w:rStyle w:val="C13"/>
          <w:rtl w:val="0"/>
        </w:rPr>
      </w:pPr>
      <w:r>
        <w:rPr>
          <w:rStyle w:val="C13"/>
          <w:rtl w:val="0"/>
        </w:rPr>
        <w:t>f) Aplikovat herní pózy, upravit časování, vytvořit loopované animace a navazující animace v animaci ve hře (in-game animation)</w:t>
      </w:r>
    </w:p>
    <w:p>
      <w:pPr>
        <w:pStyle w:val="P30"/>
        <w:framePr w:w="3921" w:h="607" w:hRule="exact" w:wrap="none" w:vAnchor="page" w:hAnchor="margin" w:x="6800" w:y="10934"/>
        <w:rPr>
          <w:rStyle w:val="C3"/>
          <w:rtl w:val="0"/>
        </w:rPr>
      </w:pPr>
    </w:p>
    <w:p>
      <w:pPr>
        <w:pStyle w:val="P31"/>
        <w:framePr w:w="3839" w:h="480" w:hRule="exact" w:wrap="none" w:vAnchor="page" w:hAnchor="margin" w:x="6856" w:y="10990"/>
        <w:rPr>
          <w:rStyle w:val="C22"/>
          <w:rtl w:val="0"/>
        </w:rPr>
      </w:pPr>
      <w:r>
        <w:rPr>
          <w:rStyle w:val="C22"/>
          <w:rtl w:val="0"/>
        </w:rPr>
        <w:t>Praktické předvedení</w:t>
      </w:r>
    </w:p>
    <w:p>
      <w:pPr>
        <w:pStyle w:val="P12"/>
        <w:framePr w:w="6710" w:h="607" w:hRule="exact" w:wrap="none" w:vAnchor="page" w:hAnchor="margin" w:x="45" w:y="11540"/>
        <w:rPr>
          <w:rStyle w:val="C3"/>
          <w:rtl w:val="0"/>
        </w:rPr>
      </w:pPr>
    </w:p>
    <w:p>
      <w:pPr>
        <w:pStyle w:val="P13"/>
        <w:framePr w:w="6658" w:h="480" w:hRule="exact" w:wrap="none" w:vAnchor="page" w:hAnchor="margin" w:x="71" w:y="11596"/>
        <w:rPr>
          <w:rStyle w:val="C11"/>
          <w:rtl w:val="0"/>
        </w:rPr>
      </w:pPr>
      <w:r>
        <w:rPr>
          <w:rStyle w:val="C11"/>
          <w:rtl w:val="0"/>
        </w:rPr>
        <w:t>g) Připravit následný export a import připravených animací do hry a přehrání animace v herním enginu v režimu preview</w:t>
      </w:r>
    </w:p>
    <w:p>
      <w:pPr>
        <w:pStyle w:val="P28"/>
        <w:framePr w:w="3921" w:h="607" w:hRule="exact" w:wrap="none" w:vAnchor="page" w:hAnchor="margin" w:x="6800" w:y="11540"/>
        <w:rPr>
          <w:rStyle w:val="C3"/>
          <w:rtl w:val="0"/>
        </w:rPr>
      </w:pPr>
    </w:p>
    <w:p>
      <w:pPr>
        <w:pStyle w:val="P29"/>
        <w:framePr w:w="3839" w:h="480" w:hRule="exact" w:wrap="none" w:vAnchor="page" w:hAnchor="margin" w:x="6856" w:y="11596"/>
        <w:rPr>
          <w:rStyle w:val="C21"/>
          <w:rtl w:val="0"/>
        </w:rPr>
      </w:pPr>
      <w:r>
        <w:rPr>
          <w:rStyle w:val="C21"/>
          <w:rtl w:val="0"/>
        </w:rPr>
        <w:t>Praktické předvedení</w:t>
      </w:r>
    </w:p>
    <w:p>
      <w:pPr>
        <w:pStyle w:val="P32"/>
        <w:framePr w:w="10710" w:h="248" w:hRule="exact" w:wrap="none" w:vAnchor="page" w:hAnchor="margin" w:x="28" w:y="12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13.6.2026 8:57:45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layoutu pro vývoj videoher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program dle zadaných kritérií, výstupní formát, délky záběru, kamery, zvukové stopy, FPS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zadané animace o maximální délce 200 frames (oken) a navrhnout vhodnou formu prezentace (skicu, video), pohybové řešení záběrů na základě obrazového scénáře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v příslušném animačním programu základní pózy, časování a kompozici do kamery nebo dle herního designu podle zadání zajistit, aby animace začínaly a končily v herních pózách, přizpůsobit rychlost animace požadované feature (funkci)</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animaci pro export a následný import do herního enginu a uložit zdrojová data pro další zpracování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klíčových póz 3D animace pro vývoj videoher</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055" w:hRule="exact" w:wrap="none" w:vAnchor="page" w:hAnchor="margin" w:x="45" w:y="7434"/>
        <w:rPr>
          <w:rStyle w:val="C3"/>
          <w:rtl w:val="0"/>
        </w:rPr>
      </w:pPr>
    </w:p>
    <w:p>
      <w:pPr>
        <w:pStyle w:val="P13"/>
        <w:framePr w:w="6658" w:h="928" w:hRule="exact" w:wrap="none" w:vAnchor="page" w:hAnchor="margin" w:x="71" w:y="7490"/>
        <w:rPr>
          <w:rStyle w:val="C11"/>
          <w:rtl w:val="0"/>
        </w:rPr>
      </w:pPr>
      <w:r>
        <w:rPr>
          <w:rStyle w:val="C11"/>
          <w:rtl w:val="0"/>
        </w:rPr>
        <w:t>a) Zpracovat tři animace dle zhotoveného layoutu nebo herního designu do hlavních póz (key poses) a zvolit vhodnou metodu tvorby póz v čase (Pose-to-Pose [od pózy k póze], Straight Ahead [přímo vpřed] nebo kombinací) na základě charakteru záběru a odůvodnit takové řešení</w:t>
      </w:r>
    </w:p>
    <w:p>
      <w:pPr>
        <w:pStyle w:val="P28"/>
        <w:framePr w:w="3921" w:h="1055" w:hRule="exact" w:wrap="none" w:vAnchor="page" w:hAnchor="margin" w:x="6800" w:y="7434"/>
        <w:rPr>
          <w:rStyle w:val="C3"/>
          <w:rtl w:val="0"/>
        </w:rPr>
      </w:pPr>
    </w:p>
    <w:p>
      <w:pPr>
        <w:pStyle w:val="P29"/>
        <w:framePr w:w="3839" w:h="928"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Zpracovat hrubou animaci za využití vhodných animačních principů</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Praktické předvedení</w:t>
      </w:r>
    </w:p>
    <w:p>
      <w:pPr>
        <w:pStyle w:val="P12"/>
        <w:framePr w:w="6710" w:h="831" w:hRule="exact" w:wrap="none" w:vAnchor="page" w:hAnchor="margin" w:x="45" w:y="8866"/>
        <w:rPr>
          <w:rStyle w:val="C3"/>
          <w:rtl w:val="0"/>
        </w:rPr>
      </w:pPr>
    </w:p>
    <w:p>
      <w:pPr>
        <w:pStyle w:val="P13"/>
        <w:framePr w:w="6658" w:h="704" w:hRule="exact" w:wrap="none" w:vAnchor="page" w:hAnchor="margin" w:x="71" w:y="8922"/>
        <w:rPr>
          <w:rStyle w:val="C11"/>
          <w:rtl w:val="0"/>
        </w:rPr>
      </w:pPr>
      <w:r>
        <w:rPr>
          <w:rStyle w:val="C11"/>
          <w:rtl w:val="0"/>
        </w:rPr>
        <w:t>c) Zkompletovat hrubou animaci (blocking) jednotlivých záběrů a připravit pro export a následný import do herního enginu. Uložit novou verzi pro další zpracování</w:t>
      </w:r>
    </w:p>
    <w:p>
      <w:pPr>
        <w:pStyle w:val="P28"/>
        <w:framePr w:w="3921" w:h="831" w:hRule="exact" w:wrap="none" w:vAnchor="page" w:hAnchor="margin" w:x="6800" w:y="8866"/>
        <w:rPr>
          <w:rStyle w:val="C3"/>
          <w:rtl w:val="0"/>
        </w:rPr>
      </w:pPr>
    </w:p>
    <w:p>
      <w:pPr>
        <w:pStyle w:val="P29"/>
        <w:framePr w:w="3839" w:h="704" w:hRule="exact" w:wrap="none" w:vAnchor="page" w:hAnchor="margin" w:x="6856" w:y="8922"/>
        <w:rPr>
          <w:rStyle w:val="C21"/>
          <w:rtl w:val="0"/>
        </w:rPr>
      </w:pPr>
      <w:r>
        <w:rPr>
          <w:rStyle w:val="C21"/>
          <w:rtl w:val="0"/>
        </w:rPr>
        <w:t>Praktické předvedení</w:t>
      </w:r>
    </w:p>
    <w:p>
      <w:pPr>
        <w:pStyle w:val="P32"/>
        <w:framePr w:w="10710" w:h="248" w:hRule="exact" w:wrap="none" w:vAnchor="page" w:hAnchor="margin" w:x="28" w:y="9810"/>
        <w:rPr>
          <w:rStyle w:val="C23"/>
          <w:rtl w:val="0"/>
        </w:rPr>
      </w:pPr>
      <w:r>
        <w:rPr>
          <w:rStyle w:val="C23"/>
          <w:rtl w:val="0"/>
        </w:rPr>
        <w:t>Je třeba splnit všechna kritéria.</w:t>
      </w:r>
    </w:p>
    <w:p>
      <w:pPr>
        <w:pStyle w:val="P23"/>
        <w:framePr w:w="10710" w:h="340" w:hRule="exact" w:wrap="none" w:vAnchor="page" w:hAnchor="margin" w:x="28" w:y="10246"/>
        <w:rPr>
          <w:rStyle w:val="C18"/>
          <w:rtl w:val="0"/>
        </w:rPr>
      </w:pPr>
      <w:r>
        <w:rPr>
          <w:rStyle w:val="C18"/>
          <w:rtl w:val="0"/>
        </w:rPr>
        <w:t>Kompletace finální podoby 3D animace pro vývoj videoher</w:t>
      </w:r>
    </w:p>
    <w:p>
      <w:pPr>
        <w:pStyle w:val="P24"/>
        <w:framePr w:w="6713" w:h="376" w:hRule="exact" w:wrap="none" w:vAnchor="page" w:hAnchor="margin" w:x="45" w:y="10685"/>
        <w:rPr>
          <w:rStyle w:val="C3"/>
          <w:rtl w:val="0"/>
        </w:rPr>
      </w:pPr>
    </w:p>
    <w:p>
      <w:pPr>
        <w:pStyle w:val="P25"/>
        <w:framePr w:w="6661" w:h="249" w:hRule="exact" w:wrap="none" w:vAnchor="page" w:hAnchor="margin" w:x="71" w:y="10756"/>
        <w:rPr>
          <w:rStyle w:val="C19"/>
          <w:rtl w:val="0"/>
        </w:rPr>
      </w:pPr>
      <w:r>
        <w:rPr>
          <w:rStyle w:val="C19"/>
          <w:rtl w:val="0"/>
        </w:rPr>
        <w:t>Kritéria hodnocení</w:t>
      </w:r>
    </w:p>
    <w:p>
      <w:pPr>
        <w:pStyle w:val="P26"/>
        <w:framePr w:w="3918" w:h="376" w:hRule="exact" w:wrap="none" w:vAnchor="page" w:hAnchor="margin" w:x="6803" w:y="10685"/>
        <w:rPr>
          <w:rStyle w:val="C3"/>
          <w:rtl w:val="0"/>
        </w:rPr>
      </w:pPr>
    </w:p>
    <w:p>
      <w:pPr>
        <w:pStyle w:val="P27"/>
        <w:framePr w:w="3836" w:h="249" w:hRule="exact" w:wrap="none" w:vAnchor="page" w:hAnchor="margin" w:x="6859" w:y="10756"/>
        <w:rPr>
          <w:rStyle w:val="C20"/>
          <w:rtl w:val="0"/>
        </w:rPr>
      </w:pPr>
      <w:r>
        <w:rPr>
          <w:rStyle w:val="C20"/>
          <w:rtl w:val="0"/>
        </w:rPr>
        <w:t>Způsoby ověření</w:t>
      </w:r>
    </w:p>
    <w:p>
      <w:pPr>
        <w:pStyle w:val="P12"/>
        <w:framePr w:w="6710" w:h="1055" w:hRule="exact" w:wrap="none" w:vAnchor="page" w:hAnchor="margin" w:x="45" w:y="11061"/>
        <w:rPr>
          <w:rStyle w:val="C3"/>
          <w:rtl w:val="0"/>
        </w:rPr>
      </w:pPr>
    </w:p>
    <w:p>
      <w:pPr>
        <w:pStyle w:val="P13"/>
        <w:framePr w:w="6658" w:h="928" w:hRule="exact" w:wrap="none" w:vAnchor="page" w:hAnchor="margin" w:x="71" w:y="11117"/>
        <w:rPr>
          <w:rStyle w:val="C11"/>
          <w:rtl w:val="0"/>
        </w:rPr>
      </w:pPr>
      <w:r>
        <w:rPr>
          <w:rStyle w:val="C11"/>
          <w:rtl w:val="0"/>
        </w:rPr>
        <w:t xml:space="preserve">a) Zpracovat tři scény dle hrubé animace (blocking) do  plynulé fáze pohybu (spline, polish) a  přidat do animace detaily a kvalitativní elementy v kontextu základních principů squash and stretch (zploštění, natahování), arcs (pohyb v křivce), secondary action (sekundární animace)</w:t>
      </w:r>
    </w:p>
    <w:p>
      <w:pPr>
        <w:pStyle w:val="P28"/>
        <w:framePr w:w="3921" w:h="1055" w:hRule="exact" w:wrap="none" w:vAnchor="page" w:hAnchor="margin" w:x="6800" w:y="11061"/>
        <w:rPr>
          <w:rStyle w:val="C3"/>
          <w:rtl w:val="0"/>
        </w:rPr>
      </w:pPr>
    </w:p>
    <w:p>
      <w:pPr>
        <w:pStyle w:val="P29"/>
        <w:framePr w:w="3839" w:h="928" w:hRule="exact" w:wrap="none" w:vAnchor="page" w:hAnchor="margin" w:x="6856" w:y="11117"/>
        <w:rPr>
          <w:rStyle w:val="C21"/>
          <w:rtl w:val="0"/>
        </w:rPr>
      </w:pPr>
      <w:r>
        <w:rPr>
          <w:rStyle w:val="C21"/>
          <w:rtl w:val="0"/>
        </w:rPr>
        <w:t>Praktické předvedení</w:t>
      </w:r>
    </w:p>
    <w:p>
      <w:pPr>
        <w:pStyle w:val="P16"/>
        <w:framePr w:w="6710" w:h="831" w:hRule="exact" w:wrap="none" w:vAnchor="page" w:hAnchor="margin" w:x="45" w:y="12117"/>
        <w:rPr>
          <w:rStyle w:val="C3"/>
          <w:rtl w:val="0"/>
        </w:rPr>
      </w:pPr>
    </w:p>
    <w:p>
      <w:pPr>
        <w:pStyle w:val="P17"/>
        <w:framePr w:w="6658" w:h="704" w:hRule="exact" w:wrap="none" w:vAnchor="page" w:hAnchor="margin" w:x="71" w:y="12173"/>
        <w:rPr>
          <w:rStyle w:val="C13"/>
          <w:rtl w:val="0"/>
        </w:rPr>
      </w:pPr>
      <w:r>
        <w:rPr>
          <w:rStyle w:val="C13"/>
          <w:rtl w:val="0"/>
        </w:rPr>
        <w:t>b) Zkontrolovat a vyčistit animační křivky v křivkovém editoru (graph, curve editor), vytvořit archiv projektu a finalizovat animaci s ohledem na použití ve hře</w:t>
      </w:r>
    </w:p>
    <w:p>
      <w:pPr>
        <w:pStyle w:val="P30"/>
        <w:framePr w:w="3921" w:h="831" w:hRule="exact" w:wrap="none" w:vAnchor="page" w:hAnchor="margin" w:x="6800" w:y="12117"/>
        <w:rPr>
          <w:rStyle w:val="C3"/>
          <w:rtl w:val="0"/>
        </w:rPr>
      </w:pPr>
    </w:p>
    <w:p>
      <w:pPr>
        <w:pStyle w:val="P31"/>
        <w:framePr w:w="3839" w:h="704" w:hRule="exact" w:wrap="none" w:vAnchor="page" w:hAnchor="margin" w:x="6856" w:y="12173"/>
        <w:rPr>
          <w:rStyle w:val="C22"/>
          <w:rtl w:val="0"/>
        </w:rPr>
      </w:pPr>
      <w:r>
        <w:rPr>
          <w:rStyle w:val="C22"/>
          <w:rtl w:val="0"/>
        </w:rPr>
        <w:t>Praktické předvedení</w:t>
      </w:r>
    </w:p>
    <w:p>
      <w:pPr>
        <w:pStyle w:val="P12"/>
        <w:framePr w:w="6710" w:h="607" w:hRule="exact" w:wrap="none" w:vAnchor="page" w:hAnchor="margin" w:x="45" w:y="12948"/>
        <w:rPr>
          <w:rStyle w:val="C3"/>
          <w:rtl w:val="0"/>
        </w:rPr>
      </w:pPr>
    </w:p>
    <w:p>
      <w:pPr>
        <w:pStyle w:val="P13"/>
        <w:framePr w:w="6658" w:h="480" w:hRule="exact" w:wrap="none" w:vAnchor="page" w:hAnchor="margin" w:x="71" w:y="13004"/>
        <w:rPr>
          <w:rStyle w:val="C11"/>
          <w:rtl w:val="0"/>
        </w:rPr>
      </w:pPr>
      <w:r>
        <w:rPr>
          <w:rStyle w:val="C11"/>
          <w:rtl w:val="0"/>
        </w:rPr>
        <w:t>c) Zkompletovat finální podobu tří animací a připravit na reimport do herního enginu</w:t>
      </w:r>
    </w:p>
    <w:p>
      <w:pPr>
        <w:pStyle w:val="P28"/>
        <w:framePr w:w="3921" w:h="607" w:hRule="exact" w:wrap="none" w:vAnchor="page" w:hAnchor="margin" w:x="6800" w:y="12948"/>
        <w:rPr>
          <w:rStyle w:val="C3"/>
          <w:rtl w:val="0"/>
        </w:rPr>
      </w:pPr>
    </w:p>
    <w:p>
      <w:pPr>
        <w:pStyle w:val="P29"/>
        <w:framePr w:w="3839" w:h="480" w:hRule="exact" w:wrap="none" w:vAnchor="page" w:hAnchor="margin" w:x="6856" w:y="13004"/>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d) Zapracovat požadavky programátorů a testerů při finalizaci výsledného díla</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 xml:space="preserve">e) Odevzdat kompletní výstupy  animací dle zadaných kritérií k posouzení (reference, layout, blocking, polish) s archivem projektu</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13.6.2026 8:57:45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zahájení vlastního ověřování uchazeč obdrží od autorizované osoby zadání v podobě technického designu, dle kterého připraví animační sadu v rozsahu 3 animací pro počítačovou hru. Zadání obsahuje:</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loopované animace jednoho charakteru (figura), každá v délce min. 2 s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charakteristiky figury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herní implementace pro požadovanou herní mechaniku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omezení pro danou animaci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jeden animovatelný model figury v adresářové struktuře projektu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Výsledkem zkoušky je animace postavy a její přehrání (preview) v herním enginu.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hodnocení práce zkoušeného je kladen důraz zejména na:</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dodržení technického designu animace dle zadání </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dodržení stylu, charakteru a kvality animace</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technických limitací a přípravy animace pro implementaci do herního enginu</w:t>
      </w:r>
    </w:p>
    <w:p>
      <w:pPr>
        <w:pStyle w:val="P33"/>
        <w:framePr w:w="10766" w:h="1837" w:hRule="exact" w:wrap="none" w:vAnchor="page" w:hAnchor="margin" w:x="0" w:y="10299"/>
        <w:rPr>
          <w:rStyle w:val="C3"/>
          <w:rtl w:val="0"/>
        </w:rPr>
      </w:pPr>
    </w:p>
    <w:p>
      <w:pPr>
        <w:pStyle w:val="P35"/>
        <w:framePr w:w="10710" w:h="340" w:hRule="exact" w:wrap="none" w:vAnchor="page" w:hAnchor="margin" w:x="28" w:y="10299"/>
        <w:rPr>
          <w:rStyle w:val="C25"/>
          <w:rtl w:val="0"/>
        </w:rPr>
      </w:pPr>
      <w:r>
        <w:rPr>
          <w:rStyle w:val="C25"/>
          <w:rtl w:val="0"/>
        </w:rPr>
        <w:t>Výsledné hodnocení</w:t>
      </w:r>
    </w:p>
    <w:p>
      <w:pPr>
        <w:keepNext w:val="0"/>
        <w:keepLines w:val="0"/>
        <w:framePr w:w="10766" w:h="1497" w:hRule="exact" w:wrap="none" w:vAnchor="page" w:hAnchor="margin" w:x="0" w:y="10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63"/>
        <w:rPr>
          <w:rStyle w:val="C3"/>
          <w:rtl w:val="0"/>
        </w:rPr>
      </w:pPr>
    </w:p>
    <w:p>
      <w:pPr>
        <w:pStyle w:val="P35"/>
        <w:framePr w:w="10710" w:h="340" w:hRule="exact" w:wrap="none" w:vAnchor="page" w:hAnchor="margin" w:x="28" w:y="12363"/>
        <w:rPr>
          <w:rStyle w:val="C25"/>
          <w:rtl w:val="0"/>
        </w:rPr>
      </w:pPr>
      <w:r>
        <w:rPr>
          <w:rStyle w:val="C25"/>
          <w:rtl w:val="0"/>
        </w:rPr>
        <w:t>Počet zkoušejících</w:t>
      </w:r>
    </w:p>
    <w:p>
      <w:pPr>
        <w:keepNext w:val="0"/>
        <w:keepLines w:val="0"/>
        <w:framePr w:w="10766" w:h="103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animátor/animátorka, 13.6.2026 8:57:45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3D animací.</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3D animací.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0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vykonání zkoušky musí autorizovaná osoba disponovat následujícím vybavením: </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počítačové pracoviště vybavené počítačem se softwarovým vybavením pro 3D animaci pro vývoj video her a herní engine, připojení k internetu</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 podobě technického designu</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Doba přípravy na zkoušku</w:t>
      </w:r>
    </w:p>
    <w:p>
      <w:pPr>
        <w:keepNext w:val="0"/>
        <w:keepLines w:val="0"/>
        <w:framePr w:w="10766" w:h="806"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pro vykonání zkoušky</w:t>
      </w:r>
    </w:p>
    <w:p>
      <w:pPr>
        <w:keepNext w:val="0"/>
        <w:keepLines w:val="0"/>
        <w:framePr w:w="10766" w:h="80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animátor/animátorka, 13.6.2026 8:57:45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Viktor Kostík, Bohemia Interactive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Janeček, Warhorse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Toušek, ANOMALIA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3D herní animátor/animátorka, 13.6.2026 8:57:45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896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E343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7B7F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0065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